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7C" w:rsidRDefault="003749BF" w:rsidP="003749BF">
      <w:pPr>
        <w:jc w:val="center"/>
        <w:rPr>
          <w:b/>
          <w:sz w:val="32"/>
          <w:szCs w:val="32"/>
          <w:lang w:val="en-US"/>
        </w:rPr>
      </w:pPr>
      <w:r w:rsidRPr="00AC47FA">
        <w:rPr>
          <w:b/>
          <w:sz w:val="32"/>
          <w:szCs w:val="32"/>
          <w:lang w:val="en-US"/>
        </w:rPr>
        <w:t xml:space="preserve">MACROECONOMICS </w:t>
      </w:r>
      <w:r w:rsidR="00806230">
        <w:rPr>
          <w:b/>
          <w:sz w:val="32"/>
          <w:szCs w:val="32"/>
          <w:lang w:val="en-US"/>
        </w:rPr>
        <w:t>2018</w:t>
      </w:r>
    </w:p>
    <w:p w:rsidR="005B6B64" w:rsidRPr="00352185" w:rsidRDefault="005B6B64" w:rsidP="003749BF">
      <w:pPr>
        <w:jc w:val="center"/>
        <w:rPr>
          <w:b/>
          <w:sz w:val="32"/>
          <w:szCs w:val="32"/>
          <w:lang w:val="en-US"/>
        </w:rPr>
      </w:pPr>
      <w:r w:rsidRPr="00352185">
        <w:rPr>
          <w:b/>
          <w:sz w:val="32"/>
          <w:szCs w:val="32"/>
          <w:lang w:val="en-US"/>
        </w:rPr>
        <w:t xml:space="preserve">Problem set n°1 </w:t>
      </w:r>
    </w:p>
    <w:p w:rsidR="003749BF" w:rsidRPr="006A293E" w:rsidRDefault="003749BF" w:rsidP="003749BF">
      <w:pPr>
        <w:jc w:val="center"/>
        <w:rPr>
          <w:lang w:val="en-US"/>
        </w:rPr>
      </w:pPr>
      <w:r w:rsidRPr="006A293E">
        <w:rPr>
          <w:lang w:val="en-US"/>
        </w:rPr>
        <w:t>Prof. Nicola Dimitri</w:t>
      </w:r>
    </w:p>
    <w:p w:rsidR="003D139F" w:rsidRDefault="003D139F" w:rsidP="003D139F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Show that the expression of the adaptive expectation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lang w:val="en-US"/>
              </w:rPr>
              <m:t>e</m:t>
            </m:r>
          </m:sup>
        </m:sSubSup>
        <m:r>
          <w:rPr>
            <w:rFonts w:ascii="Cambria Math" w:hAnsi="Cambria Math"/>
            <w:lang w:val="en-US"/>
          </w:rPr>
          <m:t>= λ</m:t>
        </m:r>
      </m:oMath>
      <w:r w:rsidR="00C25E12">
        <w:rPr>
          <w:lang w:val="en-US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(1-λ)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i-1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t-i</m:t>
                </m:r>
              </m:sub>
            </m:sSub>
          </m:e>
        </m:nary>
      </m:oMath>
      <w:r w:rsidR="00C25E12">
        <w:rPr>
          <w:rFonts w:eastAsiaTheme="minorEastAsia"/>
          <w:lang w:val="en-US"/>
        </w:rPr>
        <w:t xml:space="preserve"> </w:t>
      </w:r>
      <w:r>
        <w:rPr>
          <w:lang w:val="en-US"/>
        </w:rPr>
        <w:t xml:space="preserve">when prices are cyclical </w:t>
      </w:r>
      <w:r w:rsidR="00C25E12">
        <w:rPr>
          <w:lang w:val="en-US"/>
        </w:rPr>
        <w:t xml:space="preserve">of order two, that is </w:t>
      </w:r>
    </w:p>
    <w:p w:rsidR="005B6B64" w:rsidRPr="003D139F" w:rsidRDefault="00806230" w:rsidP="003D139F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 if t is even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**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 if t is odd</m:t>
                  </m:r>
                </m:e>
              </m:eqArr>
            </m:e>
          </m:d>
        </m:oMath>
      </m:oMathPara>
    </w:p>
    <w:p w:rsidR="003D139F" w:rsidRDefault="003D139F" w:rsidP="00C25E12">
      <w:pPr>
        <w:ind w:left="708"/>
        <w:rPr>
          <w:rFonts w:eastAsiaTheme="minorEastAsia"/>
          <w:lang w:val="en-US"/>
        </w:rPr>
      </w:pPr>
      <w:r w:rsidRPr="00C25E12">
        <w:rPr>
          <w:lang w:val="en-US"/>
        </w:rPr>
        <w:t xml:space="preserve">Is given by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lang w:val="en-US"/>
              </w:rPr>
              <m:t>e</m:t>
            </m:r>
          </m:sup>
        </m:sSubSup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**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*</m:t>
                </m:r>
              </m:sup>
            </m:sSup>
            <m:r>
              <w:rPr>
                <w:rFonts w:ascii="Cambria Math" w:hAnsi="Cambria Math"/>
                <w:lang w:val="en-US"/>
              </w:rPr>
              <m:t>(1-λ)</m:t>
            </m:r>
          </m:num>
          <m:den>
            <m:r>
              <w:rPr>
                <w:rFonts w:ascii="Cambria Math" w:hAnsi="Cambria Math"/>
                <w:lang w:val="en-US"/>
              </w:rPr>
              <m:t>2-λ</m:t>
            </m:r>
          </m:den>
        </m:f>
      </m:oMath>
      <w:r w:rsidR="00C25E12">
        <w:rPr>
          <w:rFonts w:eastAsiaTheme="minorEastAsia"/>
          <w:lang w:val="en-US"/>
        </w:rPr>
        <w:t xml:space="preserve"> </w:t>
      </w:r>
      <w:r w:rsidRPr="00C25E12">
        <w:rPr>
          <w:rFonts w:eastAsiaTheme="minorEastAsia"/>
          <w:lang w:val="en-US"/>
        </w:rPr>
        <w:t>considering</w:t>
      </w:r>
      <w:r w:rsidR="00C25E12" w:rsidRPr="00C25E12">
        <w:rPr>
          <w:rFonts w:eastAsiaTheme="minorEastAsia"/>
          <w:lang w:val="en-US"/>
        </w:rPr>
        <w:t xml:space="preserve"> </w:t>
      </w:r>
      <w:proofErr w:type="gramStart"/>
      <w:r w:rsidR="00C25E12" w:rsidRPr="00C25E12">
        <w:rPr>
          <w:rFonts w:eastAsiaTheme="minorEastAsia"/>
          <w:lang w:val="en-US"/>
        </w:rPr>
        <w:t>time</w:t>
      </w:r>
      <w:r w:rsidRPr="00C25E12">
        <w:rPr>
          <w:rFonts w:eastAsiaTheme="minorEastAsia"/>
          <w:lang w:val="en-US"/>
        </w:rPr>
        <w:t xml:space="preserve"> </w:t>
      </w:r>
      <w:proofErr w:type="gramEnd"/>
      <m:oMath>
        <m:r>
          <w:rPr>
            <w:rFonts w:ascii="Cambria Math" w:eastAsiaTheme="minorEastAsia" w:hAnsi="Cambria Math"/>
            <w:lang w:val="en-US"/>
          </w:rPr>
          <m:t>t-1</m:t>
        </m:r>
      </m:oMath>
      <w:r w:rsidR="00C25E12">
        <w:rPr>
          <w:rFonts w:eastAsiaTheme="minorEastAsia"/>
          <w:lang w:val="en-US"/>
        </w:rPr>
        <w:t>, when the ex</w:t>
      </w:r>
      <w:r w:rsidR="00C25E12" w:rsidRPr="00C25E12">
        <w:rPr>
          <w:rFonts w:eastAsiaTheme="minorEastAsia"/>
          <w:lang w:val="en-US"/>
        </w:rPr>
        <w:t>pectation is formed, as odd</w:t>
      </w:r>
      <w:r w:rsidR="00C25E12">
        <w:rPr>
          <w:rFonts w:eastAsiaTheme="minorEastAsia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lang w:val="en-US"/>
              </w:rPr>
              <m:t>**</m:t>
            </m:r>
          </m:sup>
        </m:sSup>
        <m:r>
          <w:rPr>
            <w:rFonts w:ascii="Cambria Math" w:eastAsiaTheme="minorEastAsia" w:hAnsi="Cambria Math"/>
            <w:lang w:val="en-US"/>
          </w:rPr>
          <m:t>&gt;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lang w:val="en-US"/>
              </w:rPr>
              <m:t>*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 and 0&lt;</m:t>
        </m:r>
        <m:r>
          <w:rPr>
            <w:rFonts w:ascii="Cambria Math" w:hAnsi="Cambria Math"/>
            <w:lang w:val="en-US"/>
          </w:rPr>
          <m:t>λ&lt;1</m:t>
        </m:r>
      </m:oMath>
      <w:r w:rsidR="00DB23FD" w:rsidRPr="00C25E12">
        <w:rPr>
          <w:rFonts w:eastAsiaTheme="minorEastAsia"/>
          <w:lang w:val="en-US"/>
        </w:rPr>
        <w:t xml:space="preserve">. </w:t>
      </w:r>
      <w:r w:rsidR="00C25E12">
        <w:rPr>
          <w:rFonts w:eastAsiaTheme="minorEastAsia"/>
          <w:lang w:val="en-US"/>
        </w:rPr>
        <w:t xml:space="preserve">What happens when </w:t>
      </w:r>
      <m:oMath>
        <m:r>
          <w:rPr>
            <w:rFonts w:ascii="Cambria Math" w:hAnsi="Cambria Math"/>
            <w:lang w:val="en-US"/>
          </w:rPr>
          <m:t>λ</m:t>
        </m:r>
      </m:oMath>
      <w:r w:rsidR="00C25E12">
        <w:rPr>
          <w:rFonts w:eastAsiaTheme="minorEastAsia"/>
          <w:lang w:val="en-US"/>
        </w:rPr>
        <w:t xml:space="preserve"> goes to </w:t>
      </w:r>
      <m:oMath>
        <m:r>
          <w:rPr>
            <w:rFonts w:ascii="Cambria Math" w:hAnsi="Cambria Math"/>
            <w:lang w:val="en-US"/>
          </w:rPr>
          <m:t>0</m:t>
        </m:r>
      </m:oMath>
      <w:r w:rsidR="00C25E12">
        <w:rPr>
          <w:rFonts w:eastAsiaTheme="minorEastAsia"/>
          <w:lang w:val="en-US"/>
        </w:rPr>
        <w:t xml:space="preserve"> and </w:t>
      </w:r>
      <w:proofErr w:type="gramStart"/>
      <w:r w:rsidR="00C25E12">
        <w:rPr>
          <w:rFonts w:eastAsiaTheme="minorEastAsia"/>
          <w:lang w:val="en-US"/>
        </w:rPr>
        <w:t xml:space="preserve">to </w:t>
      </w:r>
      <w:proofErr w:type="gramEnd"/>
      <m:oMath>
        <m:r>
          <w:rPr>
            <w:rFonts w:ascii="Cambria Math" w:hAnsi="Cambria Math"/>
            <w:lang w:val="en-US"/>
          </w:rPr>
          <m:t>1</m:t>
        </m:r>
      </m:oMath>
      <w:r w:rsidR="00C25E12">
        <w:rPr>
          <w:rFonts w:eastAsiaTheme="minorEastAsia"/>
          <w:lang w:val="en-US"/>
        </w:rPr>
        <w:t xml:space="preserve">? </w:t>
      </w:r>
    </w:p>
    <w:p w:rsidR="00C25E12" w:rsidRDefault="00C25E12" w:rsidP="00C25E12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Show that the expression of the adaptive expectation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lang w:val="en-US"/>
              </w:rPr>
              <m:t>e</m:t>
            </m:r>
          </m:sup>
        </m:sSubSup>
        <m:r>
          <w:rPr>
            <w:rFonts w:ascii="Cambria Math" w:hAnsi="Cambria Math"/>
            <w:lang w:val="en-US"/>
          </w:rPr>
          <m:t>= λ</m:t>
        </m:r>
      </m:oMath>
      <w:r>
        <w:rPr>
          <w:lang w:val="en-US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(1-λ)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i-1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t-i</m:t>
                </m:r>
              </m:sub>
            </m:sSub>
          </m:e>
        </m:nary>
      </m:oMath>
      <w:r>
        <w:rPr>
          <w:rFonts w:eastAsiaTheme="minorEastAsia"/>
          <w:lang w:val="en-US"/>
        </w:rPr>
        <w:t xml:space="preserve"> </w:t>
      </w:r>
      <w:r>
        <w:rPr>
          <w:lang w:val="en-US"/>
        </w:rPr>
        <w:t xml:space="preserve">when prices change suddenly, that is </w:t>
      </w:r>
    </w:p>
    <w:p w:rsidR="00C25E12" w:rsidRPr="003D139F" w:rsidRDefault="00806230" w:rsidP="00C25E12">
      <w:pPr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      if t ≤T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**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     if t&gt;T</m:t>
                  </m:r>
                </m:e>
              </m:eqArr>
            </m:e>
          </m:d>
        </m:oMath>
      </m:oMathPara>
    </w:p>
    <w:p w:rsidR="00664F2A" w:rsidRDefault="00C25E12" w:rsidP="00C25E12">
      <w:pPr>
        <w:ind w:left="708"/>
        <w:rPr>
          <w:lang w:val="en-US"/>
        </w:rPr>
      </w:pPr>
      <w:r w:rsidRPr="00C25E12">
        <w:rPr>
          <w:lang w:val="en-US"/>
        </w:rPr>
        <w:t xml:space="preserve">Is given by </w:t>
      </w:r>
    </w:p>
    <w:p w:rsidR="00664F2A" w:rsidRPr="003D139F" w:rsidRDefault="00806230" w:rsidP="00664F2A">
      <w:pPr>
        <w:jc w:val="center"/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lang w:val="en-US"/>
                </w:rPr>
                <m:t>e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                                                                           if t ≤T+1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**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1-λ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t-T-1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**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1-λ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t-T-1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    if t&gt;T+1</m:t>
                  </m:r>
                </m:e>
              </m:eqArr>
            </m:e>
          </m:d>
        </m:oMath>
      </m:oMathPara>
    </w:p>
    <w:p w:rsidR="00C25E12" w:rsidRDefault="00664F2A" w:rsidP="00C25E12">
      <w:pPr>
        <w:ind w:left="708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with</w:t>
      </w:r>
      <w:proofErr w:type="gramEnd"/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0&lt;</m:t>
        </m:r>
        <m:r>
          <w:rPr>
            <w:rFonts w:ascii="Cambria Math" w:hAnsi="Cambria Math"/>
            <w:lang w:val="en-US"/>
          </w:rPr>
          <m:t>λ&lt;1</m:t>
        </m:r>
      </m:oMath>
      <w:r>
        <w:rPr>
          <w:rFonts w:eastAsiaTheme="minorEastAsia"/>
          <w:lang w:val="en-US"/>
        </w:rPr>
        <w:t xml:space="preserve"> and </w:t>
      </w:r>
      <w:r w:rsidR="00C25E12" w:rsidRPr="00C25E12">
        <w:rPr>
          <w:rFonts w:eastAsiaTheme="minorEastAsia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lang w:val="en-US"/>
              </w:rPr>
              <m:t>**</m:t>
            </m:r>
          </m:sup>
        </m:sSup>
        <m:r>
          <w:rPr>
            <w:rFonts w:ascii="Cambria Math" w:eastAsiaTheme="minorEastAsia" w:hAnsi="Cambria Math"/>
            <w:lang w:val="en-US"/>
          </w:rPr>
          <m:t>&gt;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lang w:val="en-US"/>
              </w:rPr>
              <m:t>*</m:t>
            </m:r>
          </m:sup>
        </m:sSup>
      </m:oMath>
      <w:r w:rsidR="007A5FFE">
        <w:rPr>
          <w:rFonts w:eastAsiaTheme="minorEastAsia"/>
          <w:lang w:val="en-US"/>
        </w:rPr>
        <w:t>.</w:t>
      </w:r>
      <w:r w:rsidR="00C25E12">
        <w:rPr>
          <w:rFonts w:eastAsiaTheme="minorEastAsia"/>
          <w:lang w:val="en-US"/>
        </w:rPr>
        <w:t xml:space="preserve">What happens when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="00C25E12">
        <w:rPr>
          <w:rFonts w:eastAsiaTheme="minorEastAsia"/>
          <w:lang w:val="en-US"/>
        </w:rPr>
        <w:t xml:space="preserve"> goes to </w:t>
      </w:r>
      <w:r w:rsidR="007A5FFE">
        <w:rPr>
          <w:rFonts w:eastAsiaTheme="minorEastAsia"/>
          <w:lang w:val="en-US"/>
        </w:rPr>
        <w:t xml:space="preserve">infinity? </w:t>
      </w:r>
      <w:r w:rsidR="00C25E12">
        <w:rPr>
          <w:rFonts w:eastAsiaTheme="minorEastAsia"/>
          <w:lang w:val="en-US"/>
        </w:rPr>
        <w:t xml:space="preserve"> </w:t>
      </w:r>
    </w:p>
    <w:p w:rsidR="00CD314F" w:rsidRPr="000A0E6A" w:rsidRDefault="00CD314F" w:rsidP="00C25E12">
      <w:pPr>
        <w:pStyle w:val="Paragrafoelenco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Show that if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lang w:val="en-US"/>
              </w:rPr>
              <m:t>*</m:t>
            </m:r>
          </m:sup>
        </m:sSubSup>
      </m:oMath>
      <w:r>
        <w:rPr>
          <w:rFonts w:eastAsiaTheme="minorEastAsia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</m:ba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</m:oMath>
      <w:r w:rsidR="000A0E6A">
        <w:rPr>
          <w:rFonts w:eastAsiaTheme="minorEastAsia"/>
          <w:lang w:val="en-US"/>
        </w:rPr>
        <w:t xml:space="preserve"> are two solutions of the equation </w:t>
      </w:r>
    </w:p>
    <w:p w:rsidR="000A0E6A" w:rsidRDefault="000A0E6A" w:rsidP="000A0E6A">
      <w:pPr>
        <w:pStyle w:val="Paragrafoelenco"/>
        <w:ind w:left="1080"/>
        <w:rPr>
          <w:rFonts w:eastAsiaTheme="minorEastAsia"/>
          <w:lang w:val="en-US"/>
        </w:rPr>
      </w:pPr>
    </w:p>
    <w:p w:rsidR="000A0E6A" w:rsidRPr="00CD314F" w:rsidRDefault="00806230" w:rsidP="000A0E6A">
      <w:pPr>
        <w:pStyle w:val="Paragrafoelenco"/>
        <w:ind w:left="1080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lang w:val="en-US"/>
            </w:rPr>
            <m:t>=aE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t+1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+b</m:t>
          </m:r>
        </m:oMath>
      </m:oMathPara>
    </w:p>
    <w:p w:rsidR="00CD314F" w:rsidRDefault="000A0E6A">
      <w:pPr>
        <w:rPr>
          <w:rFonts w:eastAsiaTheme="minorEastAsia"/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then</w:t>
      </w:r>
      <w:proofErr w:type="gramEnd"/>
      <w:r>
        <w:rPr>
          <w:lang w:val="en-US"/>
        </w:rPr>
        <w:t xml:space="preserve"> also </w:t>
      </w:r>
      <m:oMath>
        <m:bar>
          <m:barPr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e>
        </m:bar>
        <m:r>
          <w:rPr>
            <w:rFonts w:ascii="Cambria Math" w:hAnsi="Cambria Math"/>
            <w:lang w:val="en-US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θ</m:t>
            </m:r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lang w:val="en-US"/>
              </w:rPr>
              <m:t>*</m:t>
            </m:r>
          </m:sup>
        </m:sSubSup>
      </m:oMath>
      <w:r>
        <w:rPr>
          <w:rFonts w:eastAsiaTheme="minorEastAsia"/>
          <w:lang w:val="en-US"/>
        </w:rPr>
        <w:t xml:space="preserve"> + </w:t>
      </w:r>
      <m:oMath>
        <m:r>
          <w:rPr>
            <w:rFonts w:ascii="Cambria Math" w:eastAsiaTheme="minorEastAsia" w:hAnsi="Cambria Math"/>
            <w:lang w:val="en-US"/>
          </w:rPr>
          <m:t>(1-θ)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</m:ba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</m:oMath>
      <w:r>
        <w:rPr>
          <w:rFonts w:eastAsiaTheme="minorEastAsia"/>
          <w:lang w:val="en-US"/>
        </w:rPr>
        <w:t xml:space="preserve"> with </w:t>
      </w:r>
      <m:oMath>
        <m:r>
          <w:rPr>
            <w:rFonts w:ascii="Cambria Math" w:eastAsiaTheme="minorEastAsia" w:hAnsi="Cambria Math"/>
            <w:lang w:val="en-US"/>
          </w:rPr>
          <m:t>0&lt;θ&lt;1</m:t>
        </m:r>
      </m:oMath>
      <w:r>
        <w:rPr>
          <w:rFonts w:eastAsiaTheme="minorEastAsia"/>
          <w:lang w:val="en-US"/>
        </w:rPr>
        <w:t xml:space="preserve"> is also a solution of the equation. </w:t>
      </w:r>
    </w:p>
    <w:p w:rsidR="003D28B4" w:rsidRDefault="003D28B4" w:rsidP="003D28B4">
      <w:pPr>
        <w:pStyle w:val="Paragrafoelenco"/>
        <w:ind w:left="1080"/>
        <w:rPr>
          <w:rFonts w:eastAsiaTheme="minorEastAsia"/>
          <w:lang w:val="en-US"/>
        </w:rPr>
      </w:pPr>
    </w:p>
    <w:p w:rsidR="005B6B64" w:rsidRDefault="005B6B64" w:rsidP="00C25E12">
      <w:pPr>
        <w:pStyle w:val="Paragrafoelenco"/>
        <w:numPr>
          <w:ilvl w:val="0"/>
          <w:numId w:val="4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Consider the (logarithmic version) of the </w:t>
      </w:r>
      <w:proofErr w:type="spellStart"/>
      <w:r>
        <w:rPr>
          <w:rFonts w:eastAsiaTheme="minorEastAsia"/>
          <w:lang w:val="en-US"/>
        </w:rPr>
        <w:t>Cagan</w:t>
      </w:r>
      <w:proofErr w:type="spellEnd"/>
      <w:r>
        <w:rPr>
          <w:rFonts w:eastAsiaTheme="minorEastAsia"/>
          <w:lang w:val="en-US"/>
        </w:rPr>
        <w:t xml:space="preserve"> demand function seen in class with rational expectations</w:t>
      </w:r>
    </w:p>
    <w:p w:rsidR="005B6B64" w:rsidRPr="005B6B64" w:rsidRDefault="00806230" w:rsidP="005B6B64">
      <w:pPr>
        <w:pStyle w:val="Paragrafoelenco"/>
        <w:ind w:left="108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=-α(E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t+1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352256" w:rsidRDefault="005B6B64" w:rsidP="00352256">
      <w:pPr>
        <w:ind w:left="708" w:firstLine="342"/>
        <w:rPr>
          <w:rFonts w:eastAsiaTheme="minorEastAsia"/>
          <w:lang w:val="en-US"/>
        </w:rPr>
      </w:pPr>
      <w:r>
        <w:rPr>
          <w:lang w:val="en-US"/>
        </w:rPr>
        <w:t xml:space="preserve">Find the fundamental solution for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</m:oMath>
      <w:r>
        <w:rPr>
          <w:rFonts w:eastAsiaTheme="minorEastAsia"/>
          <w:lang w:val="en-US"/>
        </w:rPr>
        <w:t xml:space="preserve"> and</w:t>
      </w:r>
      <w:r w:rsidR="00352256">
        <w:rPr>
          <w:rFonts w:eastAsiaTheme="minorEastAsia"/>
          <w:lang w:val="en-US"/>
        </w:rPr>
        <w:t xml:space="preserve"> compare it with the adaptive expectations solution in an economy where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</m:oMath>
      <w:r w:rsidR="00352256">
        <w:rPr>
          <w:rFonts w:eastAsiaTheme="minorEastAsia"/>
          <w:lang w:val="en-US"/>
        </w:rPr>
        <w:t xml:space="preserve"> evolves as follows</w:t>
      </w:r>
    </w:p>
    <w:p w:rsidR="00067924" w:rsidRDefault="00806230" w:rsidP="00352256">
      <w:pPr>
        <w:ind w:left="708" w:firstLine="342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      if t≤T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      if t&gt;T</m:t>
                  </m:r>
                </m:e>
              </m:eqArr>
            </m:e>
          </m:d>
        </m:oMath>
      </m:oMathPara>
    </w:p>
    <w:p w:rsidR="00352256" w:rsidRPr="00352256" w:rsidRDefault="003D4217" w:rsidP="00352256">
      <w:pPr>
        <w:pStyle w:val="Paragrafoelenco"/>
        <w:ind w:left="1080"/>
        <w:rPr>
          <w:lang w:val="en-US"/>
        </w:rPr>
      </w:pPr>
      <w:proofErr w:type="gramStart"/>
      <w:r>
        <w:rPr>
          <w:lang w:val="en-US"/>
        </w:rPr>
        <w:t xml:space="preserve">with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  <m:r>
          <w:rPr>
            <w:rFonts w:ascii="Cambria Math" w:eastAsiaTheme="minorEastAsia" w:hAnsi="Cambria Math"/>
            <w:lang w:val="en-US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</m:oMath>
      <w:r>
        <w:rPr>
          <w:rFonts w:eastAsiaTheme="minorEastAsia"/>
          <w:lang w:val="en-US"/>
        </w:rPr>
        <w:t xml:space="preserve">. </w:t>
      </w:r>
      <w:r w:rsidR="00352256" w:rsidRPr="00352256">
        <w:rPr>
          <w:lang w:val="en-US"/>
        </w:rPr>
        <w:t>Moreover, discuss</w:t>
      </w:r>
      <w:r w:rsidR="00352256">
        <w:rPr>
          <w:lang w:val="en-US"/>
        </w:rPr>
        <w:t xml:space="preserve"> i</w:t>
      </w:r>
      <w:r w:rsidR="00352256" w:rsidRPr="00352256">
        <w:rPr>
          <w:lang w:val="en-US"/>
        </w:rPr>
        <w:t xml:space="preserve">f the following stochastic </w:t>
      </w:r>
      <w:proofErr w:type="gramStart"/>
      <w:r w:rsidR="00352256" w:rsidRPr="00352256">
        <w:rPr>
          <w:lang w:val="en-US"/>
        </w:rPr>
        <w:t xml:space="preserve">process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</m:oMath>
      <w:r w:rsidR="0068525F">
        <w:rPr>
          <w:rFonts w:eastAsiaTheme="minorEastAsia"/>
          <w:lang w:val="en-US"/>
        </w:rPr>
        <w:t>, with</w:t>
      </w:r>
      <w:r w:rsidR="00352256">
        <w:rPr>
          <w:rFonts w:eastAsiaTheme="minorEastAsia"/>
          <w:lang w:val="en-US"/>
        </w:rPr>
        <w:t xml:space="preserve"> values and probab</w:t>
      </w:r>
      <w:r w:rsidR="0068525F">
        <w:rPr>
          <w:rFonts w:eastAsiaTheme="minorEastAsia"/>
          <w:lang w:val="en-US"/>
        </w:rPr>
        <w:t>ilities</w:t>
      </w:r>
      <w:r w:rsidR="00352256">
        <w:rPr>
          <w:rFonts w:eastAsiaTheme="minorEastAsia"/>
          <w:lang w:val="en-US"/>
        </w:rPr>
        <w:t xml:space="preserve"> given by </w:t>
      </w:r>
    </w:p>
    <w:p w:rsidR="00352256" w:rsidRPr="003D4217" w:rsidRDefault="00806230" w:rsidP="00352256">
      <w:pPr>
        <w:pStyle w:val="Paragrafoelenco"/>
        <w:ind w:left="1080"/>
        <w:rPr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t-1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 with probability a 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    with probability  1-a</m:t>
                  </m:r>
                </m:e>
              </m:eqArr>
            </m:e>
          </m:d>
        </m:oMath>
      </m:oMathPara>
    </w:p>
    <w:p w:rsidR="00352256" w:rsidRPr="003D4217" w:rsidRDefault="003D4217" w:rsidP="00352256">
      <w:pPr>
        <w:pStyle w:val="Paragrafoelenco"/>
        <w:ind w:left="1080"/>
        <w:rPr>
          <w:lang w:val="en-US"/>
        </w:rPr>
      </w:pPr>
      <w:proofErr w:type="gramStart"/>
      <w:r w:rsidRPr="003D4217">
        <w:rPr>
          <w:lang w:val="en-US"/>
        </w:rPr>
        <w:t>w</w:t>
      </w:r>
      <w:r w:rsidR="00352256" w:rsidRPr="003D4217">
        <w:rPr>
          <w:lang w:val="en-US"/>
        </w:rPr>
        <w:t xml:space="preserve">here </w:t>
      </w:r>
      <w:proofErr w:type="gramEnd"/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α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1+α</m:t>
            </m:r>
          </m:den>
        </m:f>
      </m:oMath>
      <w:r>
        <w:rPr>
          <w:rFonts w:eastAsiaTheme="minorEastAsia"/>
          <w:lang w:val="en-US"/>
        </w:rPr>
        <w:t xml:space="preserve">, can be a bubble process part of the model solution. </w:t>
      </w:r>
    </w:p>
    <w:p w:rsidR="00903CBC" w:rsidRDefault="00903CBC" w:rsidP="00673EE0">
      <w:pPr>
        <w:pStyle w:val="Paragrafoelenco"/>
        <w:ind w:left="1080"/>
        <w:jc w:val="both"/>
        <w:rPr>
          <w:rFonts w:eastAsiaTheme="minorEastAsia"/>
          <w:lang w:val="en-US"/>
        </w:rPr>
      </w:pPr>
    </w:p>
    <w:p w:rsidR="007752AF" w:rsidRPr="007752AF" w:rsidRDefault="007752AF" w:rsidP="007752AF">
      <w:pPr>
        <w:pStyle w:val="Paragrafoelenco"/>
        <w:numPr>
          <w:ilvl w:val="0"/>
          <w:numId w:val="4"/>
        </w:numPr>
        <w:rPr>
          <w:rFonts w:eastAsiaTheme="minorEastAsia"/>
          <w:lang w:val="en-US"/>
        </w:rPr>
      </w:pPr>
      <w:r w:rsidRPr="007752AF">
        <w:rPr>
          <w:lang w:val="en-US"/>
        </w:rPr>
        <w:t>In the continuous time version of the Ramsey model  discussed in class find th</w:t>
      </w:r>
      <w:r>
        <w:rPr>
          <w:lang w:val="en-US"/>
        </w:rPr>
        <w:t>e Hamiltonian, the Euler</w:t>
      </w:r>
      <w:r w:rsidRPr="007752AF">
        <w:rPr>
          <w:lang w:val="en-US"/>
        </w:rPr>
        <w:t xml:space="preserve"> optimal conditions and discuss the stationary states and phase diagram under the following hypotheses  </w:t>
      </w:r>
    </w:p>
    <w:p w:rsidR="007752AF" w:rsidRDefault="007752AF" w:rsidP="007752AF">
      <w:pPr>
        <w:pStyle w:val="Paragrafoelenco"/>
        <w:ind w:left="1080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 xml:space="preserve">i)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 ii)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nk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 iii) the discount factor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θc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sub>
            </m:sSub>
          </m:sup>
        </m:sSup>
        <m:r>
          <w:rPr>
            <w:rFonts w:ascii="Cambria Math" w:eastAsiaTheme="minorEastAsia" w:hAnsi="Cambria Math"/>
            <w:lang w:val="en-US"/>
          </w:rPr>
          <m:t xml:space="preserve"> iv) the discount factor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θk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sub>
            </m:sSub>
          </m:sup>
        </m:sSup>
      </m:oMath>
      <w:r w:rsidRPr="007752AF">
        <w:rPr>
          <w:lang w:val="en-US"/>
        </w:rPr>
        <w:t xml:space="preserve"> </w:t>
      </w:r>
      <w:r w:rsidRPr="007752AF">
        <w:rPr>
          <w:rFonts w:eastAsiaTheme="minorEastAsia"/>
          <w:lang w:val="en-US"/>
        </w:rPr>
        <w:t xml:space="preserve">  </w:t>
      </w:r>
      <w:proofErr w:type="gramStart"/>
      <w:r w:rsidRPr="007752AF">
        <w:rPr>
          <w:rFonts w:eastAsiaTheme="minorEastAsia"/>
          <w:lang w:val="en-US"/>
        </w:rPr>
        <w:t>assuming</w:t>
      </w:r>
      <w:proofErr w:type="gramEnd"/>
      <w:r w:rsidRPr="007752AF">
        <w:rPr>
          <w:rFonts w:eastAsiaTheme="minorEastAsia"/>
          <w:lang w:val="en-US"/>
        </w:rPr>
        <w:t xml:space="preserve"> the rest of the model to be the same</w:t>
      </w:r>
    </w:p>
    <w:p w:rsidR="003640BB" w:rsidRDefault="003640BB" w:rsidP="007752AF">
      <w:pPr>
        <w:pStyle w:val="Paragrafoelenco"/>
        <w:ind w:left="1080"/>
        <w:rPr>
          <w:rFonts w:eastAsiaTheme="minorEastAsia"/>
          <w:lang w:val="en-US"/>
        </w:rPr>
      </w:pPr>
    </w:p>
    <w:p w:rsidR="003640BB" w:rsidRDefault="003640BB" w:rsidP="003640BB">
      <w:pPr>
        <w:pStyle w:val="Paragrafoelenco"/>
        <w:ind w:left="1080"/>
        <w:jc w:val="both"/>
        <w:rPr>
          <w:rFonts w:eastAsiaTheme="minorEastAsia"/>
          <w:lang w:val="en-US"/>
        </w:rPr>
      </w:pPr>
    </w:p>
    <w:p w:rsidR="003640BB" w:rsidRPr="003640BB" w:rsidRDefault="003640BB" w:rsidP="00BB3DA5">
      <w:pPr>
        <w:pStyle w:val="Paragrafoelenco"/>
        <w:numPr>
          <w:ilvl w:val="0"/>
          <w:numId w:val="4"/>
        </w:numPr>
        <w:rPr>
          <w:rFonts w:eastAsiaTheme="minorEastAsia"/>
          <w:lang w:val="en-US"/>
        </w:rPr>
      </w:pPr>
      <w:r w:rsidRPr="003640BB">
        <w:rPr>
          <w:lang w:val="en-US"/>
        </w:rPr>
        <w:t xml:space="preserve">In the discrete time version of the Ramsey model  discussed in class </w:t>
      </w:r>
      <w:r w:rsidR="006C0E50">
        <w:rPr>
          <w:lang w:val="en-US"/>
        </w:rPr>
        <w:t>find the Keynes-Ramsey conditions and discuss the stationary states when</w:t>
      </w:r>
      <w:r>
        <w:rPr>
          <w:lang w:val="en-US"/>
        </w:rPr>
        <w:t xml:space="preserve"> </w:t>
      </w:r>
    </w:p>
    <w:p w:rsidR="00236F49" w:rsidRPr="00236F49" w:rsidRDefault="003640BB" w:rsidP="003640BB">
      <w:pPr>
        <w:ind w:left="72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i)</m:t>
          </m:r>
          <m:r>
            <w:rPr>
              <w:rFonts w:ascii="Cambria Math" w:eastAsiaTheme="minorEastAsia" w:hAnsi="Cambria Math"/>
              <w:lang w:val="en-US"/>
            </w:rPr>
            <m:t xml:space="preserve"> population rate of grow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t+1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=(1+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) ii)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t+1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=(1+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nk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3640BB" w:rsidRPr="003640BB" w:rsidRDefault="003640BB" w:rsidP="003640BB">
      <w:pPr>
        <w:ind w:left="720"/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 xml:space="preserve"> iii) the discount factor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1+θ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sub>
            </m:sSub>
          </m:den>
        </m:f>
        <m:r>
          <w:rPr>
            <w:rFonts w:ascii="Cambria Math" w:eastAsiaTheme="minorEastAsia" w:hAnsi="Cambria Math"/>
            <w:lang w:val="en-US"/>
          </w:rPr>
          <m:t xml:space="preserve"> iv) the discount factor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1+θ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sub>
            </m:sSub>
          </m:den>
        </m:f>
      </m:oMath>
      <w:r w:rsidRPr="003640BB">
        <w:rPr>
          <w:lang w:val="en-US"/>
        </w:rPr>
        <w:t xml:space="preserve"> </w:t>
      </w:r>
      <w:r w:rsidRPr="003640BB">
        <w:rPr>
          <w:rFonts w:eastAsiaTheme="minorEastAsia"/>
          <w:lang w:val="en-US"/>
        </w:rPr>
        <w:t xml:space="preserve">  </w:t>
      </w:r>
      <w:proofErr w:type="gramStart"/>
      <w:r w:rsidRPr="003640BB">
        <w:rPr>
          <w:rFonts w:eastAsiaTheme="minorEastAsia"/>
          <w:lang w:val="en-US"/>
        </w:rPr>
        <w:t>assuming</w:t>
      </w:r>
      <w:proofErr w:type="gramEnd"/>
      <w:r w:rsidRPr="003640BB">
        <w:rPr>
          <w:rFonts w:eastAsiaTheme="minorEastAsia"/>
          <w:lang w:val="en-US"/>
        </w:rPr>
        <w:t xml:space="preserve"> the rest of the model to be the same</w:t>
      </w:r>
      <w:r>
        <w:rPr>
          <w:rFonts w:eastAsiaTheme="minorEastAsia"/>
          <w:lang w:val="en-US"/>
        </w:rPr>
        <w:t xml:space="preserve">. </w:t>
      </w:r>
    </w:p>
    <w:p w:rsidR="003640BB" w:rsidRPr="007752AF" w:rsidRDefault="003640BB" w:rsidP="007752AF">
      <w:pPr>
        <w:pStyle w:val="Paragrafoelenco"/>
        <w:ind w:left="1080"/>
        <w:rPr>
          <w:rFonts w:eastAsiaTheme="minorEastAsia"/>
          <w:lang w:val="en-US"/>
        </w:rPr>
      </w:pPr>
    </w:p>
    <w:p w:rsidR="00673EE0" w:rsidRPr="00673EE0" w:rsidRDefault="00903CBC" w:rsidP="00673EE0">
      <w:pPr>
        <w:pStyle w:val="Paragrafoelenco"/>
        <w:ind w:left="1080"/>
        <w:jc w:val="both"/>
        <w:rPr>
          <w:lang w:val="en-US"/>
        </w:rPr>
      </w:pPr>
      <w:r>
        <w:rPr>
          <w:rFonts w:eastAsiaTheme="minorEastAsia"/>
          <w:lang w:val="en-US"/>
        </w:rPr>
        <w:t xml:space="preserve">  </w:t>
      </w:r>
      <w:bookmarkStart w:id="0" w:name="_GoBack"/>
      <w:bookmarkEnd w:id="0"/>
    </w:p>
    <w:sectPr w:rsidR="00673EE0" w:rsidRPr="00673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F5F"/>
    <w:multiLevelType w:val="hybridMultilevel"/>
    <w:tmpl w:val="C320340C"/>
    <w:lvl w:ilvl="0" w:tplc="6DF23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F43E3"/>
    <w:multiLevelType w:val="hybridMultilevel"/>
    <w:tmpl w:val="14242C8E"/>
    <w:lvl w:ilvl="0" w:tplc="E244E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80F11"/>
    <w:multiLevelType w:val="hybridMultilevel"/>
    <w:tmpl w:val="B9B87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36962"/>
    <w:multiLevelType w:val="hybridMultilevel"/>
    <w:tmpl w:val="57E4498A"/>
    <w:lvl w:ilvl="0" w:tplc="5FF6EA2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81524"/>
    <w:multiLevelType w:val="hybridMultilevel"/>
    <w:tmpl w:val="2334FD1A"/>
    <w:lvl w:ilvl="0" w:tplc="D0F629F0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87428"/>
    <w:multiLevelType w:val="hybridMultilevel"/>
    <w:tmpl w:val="1062E8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549AA"/>
    <w:multiLevelType w:val="hybridMultilevel"/>
    <w:tmpl w:val="14242C8E"/>
    <w:lvl w:ilvl="0" w:tplc="E244E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BF"/>
    <w:rsid w:val="00067924"/>
    <w:rsid w:val="000A0E6A"/>
    <w:rsid w:val="00196343"/>
    <w:rsid w:val="00236F49"/>
    <w:rsid w:val="002459B3"/>
    <w:rsid w:val="002876AD"/>
    <w:rsid w:val="002F4962"/>
    <w:rsid w:val="003225B2"/>
    <w:rsid w:val="00352185"/>
    <w:rsid w:val="00352256"/>
    <w:rsid w:val="003640BB"/>
    <w:rsid w:val="003749BF"/>
    <w:rsid w:val="003B50E8"/>
    <w:rsid w:val="003D139F"/>
    <w:rsid w:val="003D28B4"/>
    <w:rsid w:val="003D4217"/>
    <w:rsid w:val="00517FA7"/>
    <w:rsid w:val="00523CA2"/>
    <w:rsid w:val="005B6B64"/>
    <w:rsid w:val="005C48A6"/>
    <w:rsid w:val="006161FC"/>
    <w:rsid w:val="00632C25"/>
    <w:rsid w:val="00664F2A"/>
    <w:rsid w:val="00673EE0"/>
    <w:rsid w:val="00682908"/>
    <w:rsid w:val="0068525F"/>
    <w:rsid w:val="006A293E"/>
    <w:rsid w:val="006C0E50"/>
    <w:rsid w:val="007752AF"/>
    <w:rsid w:val="007A2CC7"/>
    <w:rsid w:val="007A5FFE"/>
    <w:rsid w:val="00805E42"/>
    <w:rsid w:val="00806230"/>
    <w:rsid w:val="008333EC"/>
    <w:rsid w:val="008E0000"/>
    <w:rsid w:val="00903CBC"/>
    <w:rsid w:val="009325D8"/>
    <w:rsid w:val="00A30A20"/>
    <w:rsid w:val="00AC47FA"/>
    <w:rsid w:val="00AC6E27"/>
    <w:rsid w:val="00AF356D"/>
    <w:rsid w:val="00B25A64"/>
    <w:rsid w:val="00B520BE"/>
    <w:rsid w:val="00C25E12"/>
    <w:rsid w:val="00C3113E"/>
    <w:rsid w:val="00CD314F"/>
    <w:rsid w:val="00D04C7C"/>
    <w:rsid w:val="00D330A6"/>
    <w:rsid w:val="00D927C4"/>
    <w:rsid w:val="00DB23FD"/>
    <w:rsid w:val="00E1243A"/>
    <w:rsid w:val="00EB208C"/>
    <w:rsid w:val="00F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95E10-33F2-4253-A41B-30F4BE03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9B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749B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Nicola Dimitri</cp:lastModifiedBy>
  <cp:revision>2</cp:revision>
  <cp:lastPrinted>2015-04-10T17:24:00Z</cp:lastPrinted>
  <dcterms:created xsi:type="dcterms:W3CDTF">2018-04-21T09:15:00Z</dcterms:created>
  <dcterms:modified xsi:type="dcterms:W3CDTF">2018-04-21T09:15:00Z</dcterms:modified>
</cp:coreProperties>
</file>