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E16A6" w14:textId="77777777" w:rsidR="00825BA5" w:rsidRPr="006D33D5" w:rsidRDefault="000800DC">
      <w:pPr>
        <w:pStyle w:val="Titolo1"/>
        <w:rPr>
          <w:lang w:val="en-US"/>
        </w:rPr>
      </w:pPr>
      <w:r w:rsidRPr="00832870">
        <w:rPr>
          <w:lang w:val="en-US"/>
        </w:rPr>
        <w:t xml:space="preserve"> </w:t>
      </w:r>
      <w:r w:rsidRPr="006D33D5">
        <w:rPr>
          <w:lang w:val="en-US"/>
        </w:rPr>
        <w:t>Professor (</w:t>
      </w:r>
      <w:proofErr w:type="spellStart"/>
      <w:r w:rsidRPr="006D33D5">
        <w:rPr>
          <w:lang w:val="en-US"/>
        </w:rPr>
        <w:t>Mr</w:t>
      </w:r>
      <w:proofErr w:type="spellEnd"/>
      <w:r w:rsidRPr="006D33D5">
        <w:rPr>
          <w:lang w:val="en-US"/>
        </w:rPr>
        <w:t xml:space="preserve">) NICOLA (Name) DIMITRI (Surname) </w:t>
      </w:r>
    </w:p>
    <w:p w14:paraId="65E88223" w14:textId="77777777" w:rsidR="00571405" w:rsidRPr="006D33D5" w:rsidRDefault="00571405" w:rsidP="00571405">
      <w:pPr>
        <w:rPr>
          <w:lang w:val="en-US"/>
        </w:rPr>
      </w:pPr>
    </w:p>
    <w:p w14:paraId="75FCE797" w14:textId="04FFFD30" w:rsidR="00825BA5" w:rsidRPr="006D33D5" w:rsidRDefault="000800DC">
      <w:pPr>
        <w:pStyle w:val="Titolo2"/>
        <w:ind w:left="-5"/>
        <w:rPr>
          <w:lang w:val="en-US"/>
        </w:rPr>
      </w:pPr>
      <w:r w:rsidRPr="006D33D5">
        <w:rPr>
          <w:sz w:val="22"/>
          <w:lang w:val="en-US"/>
        </w:rPr>
        <w:t>Office Address</w:t>
      </w:r>
      <w:proofErr w:type="gramStart"/>
      <w:r w:rsidRPr="006D33D5">
        <w:rPr>
          <w:sz w:val="22"/>
          <w:lang w:val="en-US"/>
        </w:rPr>
        <w:t xml:space="preserve">   (</w:t>
      </w:r>
      <w:proofErr w:type="gramEnd"/>
      <w:r w:rsidRPr="006D33D5">
        <w:rPr>
          <w:sz w:val="22"/>
          <w:lang w:val="en-US"/>
        </w:rPr>
        <w:t xml:space="preserve">for Correspondence)                                                                             </w:t>
      </w:r>
    </w:p>
    <w:p w14:paraId="024D8146" w14:textId="77777777" w:rsidR="00825BA5" w:rsidRPr="006D33D5" w:rsidRDefault="000800DC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sz w:val="22"/>
          <w:lang w:val="en-US"/>
        </w:rPr>
        <w:t xml:space="preserve"> </w:t>
      </w:r>
    </w:p>
    <w:p w14:paraId="7264FFD1" w14:textId="77777777" w:rsidR="00825BA5" w:rsidRPr="006D33D5" w:rsidRDefault="000800DC">
      <w:pPr>
        <w:tabs>
          <w:tab w:val="center" w:pos="4820"/>
        </w:tabs>
        <w:spacing w:after="0" w:line="259" w:lineRule="auto"/>
        <w:ind w:left="-15" w:firstLine="0"/>
        <w:jc w:val="left"/>
        <w:rPr>
          <w:lang w:val="en-US"/>
        </w:rPr>
      </w:pPr>
      <w:r w:rsidRPr="006D33D5">
        <w:rPr>
          <w:sz w:val="22"/>
          <w:lang w:val="en-US"/>
        </w:rPr>
        <w:t xml:space="preserve">Department of Political Economy and Statistics </w:t>
      </w:r>
      <w:r w:rsidRPr="006D33D5">
        <w:rPr>
          <w:sz w:val="22"/>
          <w:lang w:val="en-US"/>
        </w:rPr>
        <w:tab/>
        <w:t xml:space="preserve"> </w:t>
      </w:r>
    </w:p>
    <w:p w14:paraId="27B6E745" w14:textId="77777777" w:rsidR="00825BA5" w:rsidRPr="006D33D5" w:rsidRDefault="000800DC">
      <w:pPr>
        <w:spacing w:after="0" w:line="259" w:lineRule="auto"/>
        <w:ind w:left="-5"/>
        <w:jc w:val="left"/>
      </w:pPr>
      <w:r w:rsidRPr="006D33D5">
        <w:rPr>
          <w:sz w:val="22"/>
        </w:rPr>
        <w:t xml:space="preserve">University of Siena </w:t>
      </w:r>
    </w:p>
    <w:p w14:paraId="2ED313AA" w14:textId="77777777" w:rsidR="00825BA5" w:rsidRPr="006D33D5" w:rsidRDefault="000800DC">
      <w:pPr>
        <w:spacing w:after="0" w:line="259" w:lineRule="auto"/>
        <w:ind w:left="-5"/>
        <w:jc w:val="left"/>
      </w:pPr>
      <w:r w:rsidRPr="006D33D5">
        <w:rPr>
          <w:sz w:val="22"/>
        </w:rPr>
        <w:t xml:space="preserve">Piazza San Francesco 7  </w:t>
      </w:r>
    </w:p>
    <w:p w14:paraId="72A6332D" w14:textId="77777777" w:rsidR="00825BA5" w:rsidRPr="006D33D5" w:rsidRDefault="000800DC">
      <w:pPr>
        <w:spacing w:after="0" w:line="259" w:lineRule="auto"/>
        <w:ind w:left="-5"/>
        <w:jc w:val="left"/>
        <w:rPr>
          <w:lang w:val="en-US"/>
        </w:rPr>
      </w:pPr>
      <w:r w:rsidRPr="006D33D5">
        <w:rPr>
          <w:sz w:val="22"/>
          <w:lang w:val="en-US"/>
        </w:rPr>
        <w:t xml:space="preserve">53100 Siena </w:t>
      </w:r>
    </w:p>
    <w:p w14:paraId="6D063E0E" w14:textId="77777777" w:rsidR="00825BA5" w:rsidRPr="006D33D5" w:rsidRDefault="000800DC">
      <w:pPr>
        <w:spacing w:after="0" w:line="259" w:lineRule="auto"/>
        <w:ind w:left="-5"/>
        <w:jc w:val="left"/>
        <w:rPr>
          <w:lang w:val="en-US"/>
        </w:rPr>
      </w:pPr>
      <w:r w:rsidRPr="006D33D5">
        <w:rPr>
          <w:sz w:val="22"/>
          <w:lang w:val="en-US"/>
        </w:rPr>
        <w:t xml:space="preserve">Italy </w:t>
      </w:r>
    </w:p>
    <w:p w14:paraId="238790E7" w14:textId="77777777" w:rsidR="00825BA5" w:rsidRPr="006D33D5" w:rsidRDefault="000800DC">
      <w:pPr>
        <w:spacing w:after="0" w:line="259" w:lineRule="auto"/>
        <w:ind w:left="-5"/>
        <w:jc w:val="left"/>
        <w:rPr>
          <w:lang w:val="en-US"/>
        </w:rPr>
      </w:pPr>
      <w:r w:rsidRPr="006D33D5">
        <w:rPr>
          <w:sz w:val="22"/>
          <w:lang w:val="en-US"/>
        </w:rPr>
        <w:t xml:space="preserve">Tel 0039-0577-232695 </w:t>
      </w:r>
    </w:p>
    <w:p w14:paraId="22CEC476" w14:textId="43AF886C" w:rsidR="00825BA5" w:rsidRPr="006D33D5" w:rsidRDefault="000800DC">
      <w:pPr>
        <w:spacing w:after="0" w:line="259" w:lineRule="auto"/>
        <w:ind w:left="-5" w:right="6779"/>
        <w:jc w:val="left"/>
        <w:rPr>
          <w:lang w:val="en-US"/>
        </w:rPr>
      </w:pPr>
      <w:r w:rsidRPr="006D33D5">
        <w:rPr>
          <w:sz w:val="22"/>
          <w:lang w:val="en-US"/>
        </w:rPr>
        <w:t xml:space="preserve">Email: </w:t>
      </w:r>
      <w:r w:rsidRPr="006D33D5">
        <w:rPr>
          <w:color w:val="0000FF"/>
          <w:sz w:val="22"/>
          <w:u w:val="single" w:color="0000FF"/>
          <w:lang w:val="en-US"/>
        </w:rPr>
        <w:t>dimitri@unisi.it</w:t>
      </w:r>
      <w:r w:rsidRPr="006D33D5">
        <w:rPr>
          <w:sz w:val="22"/>
          <w:lang w:val="en-US"/>
        </w:rPr>
        <w:t xml:space="preserve"> </w:t>
      </w:r>
    </w:p>
    <w:p w14:paraId="7153B4D6" w14:textId="77777777" w:rsidR="00825BA5" w:rsidRPr="006D33D5" w:rsidRDefault="00000000">
      <w:pPr>
        <w:spacing w:after="0" w:line="259" w:lineRule="auto"/>
        <w:ind w:left="-5"/>
        <w:jc w:val="left"/>
        <w:rPr>
          <w:lang w:val="en-US"/>
        </w:rPr>
      </w:pPr>
      <w:hyperlink r:id="rId7">
        <w:r w:rsidR="000800DC" w:rsidRPr="006D33D5">
          <w:rPr>
            <w:color w:val="0000FF"/>
            <w:sz w:val="22"/>
            <w:u w:val="single" w:color="0000FF"/>
            <w:lang w:val="en-US"/>
          </w:rPr>
          <w:t>www.deps.unisi.it</w:t>
        </w:r>
      </w:hyperlink>
      <w:hyperlink r:id="rId8">
        <w:r w:rsidR="000800DC" w:rsidRPr="006D33D5">
          <w:rPr>
            <w:sz w:val="22"/>
            <w:lang w:val="en-US"/>
          </w:rPr>
          <w:t xml:space="preserve"> </w:t>
        </w:r>
      </w:hyperlink>
      <w:r w:rsidR="000800DC" w:rsidRPr="006D33D5">
        <w:rPr>
          <w:sz w:val="22"/>
          <w:lang w:val="en-US"/>
        </w:rPr>
        <w:t xml:space="preserve">   </w:t>
      </w:r>
    </w:p>
    <w:p w14:paraId="334D6B02" w14:textId="77777777" w:rsidR="00825BA5" w:rsidRPr="006D33D5" w:rsidRDefault="000800DC">
      <w:pPr>
        <w:spacing w:after="134" w:line="259" w:lineRule="auto"/>
        <w:ind w:left="0" w:firstLine="0"/>
        <w:jc w:val="left"/>
        <w:rPr>
          <w:lang w:val="en-US"/>
        </w:rPr>
      </w:pPr>
      <w:r w:rsidRPr="006D33D5">
        <w:rPr>
          <w:sz w:val="22"/>
          <w:lang w:val="en-US"/>
        </w:rPr>
        <w:t xml:space="preserve"> </w:t>
      </w:r>
    </w:p>
    <w:p w14:paraId="4D6CF07C" w14:textId="40117EC9" w:rsidR="00825BA5" w:rsidRPr="006D33D5" w:rsidRDefault="00825BA5">
      <w:pPr>
        <w:spacing w:after="0" w:line="259" w:lineRule="auto"/>
        <w:ind w:left="0" w:firstLine="0"/>
        <w:jc w:val="left"/>
        <w:rPr>
          <w:lang w:val="en-US"/>
        </w:rPr>
      </w:pPr>
    </w:p>
    <w:p w14:paraId="6752AE52" w14:textId="77777777" w:rsidR="00825BA5" w:rsidRPr="006D33D5" w:rsidRDefault="000800DC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sz w:val="22"/>
          <w:lang w:val="en-US"/>
        </w:rPr>
        <w:t xml:space="preserve"> </w:t>
      </w:r>
    </w:p>
    <w:p w14:paraId="69F6617E" w14:textId="77777777" w:rsidR="00825BA5" w:rsidRPr="006D33D5" w:rsidRDefault="000800DC">
      <w:pPr>
        <w:pStyle w:val="Titolo2"/>
        <w:ind w:left="-5"/>
        <w:rPr>
          <w:lang w:val="en-US"/>
        </w:rPr>
      </w:pPr>
      <w:r w:rsidRPr="006D33D5">
        <w:rPr>
          <w:sz w:val="22"/>
          <w:lang w:val="en-US"/>
        </w:rPr>
        <w:t xml:space="preserve">Languages </w:t>
      </w:r>
    </w:p>
    <w:p w14:paraId="2C071995" w14:textId="77777777" w:rsidR="00825BA5" w:rsidRPr="006D33D5" w:rsidRDefault="000800DC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b/>
          <w:sz w:val="28"/>
          <w:lang w:val="en-US"/>
        </w:rPr>
        <w:t xml:space="preserve"> </w:t>
      </w:r>
    </w:p>
    <w:p w14:paraId="276D37CE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Italian (Mother tongue) </w:t>
      </w:r>
    </w:p>
    <w:p w14:paraId="2402A90A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English (fluent)  </w:t>
      </w:r>
    </w:p>
    <w:p w14:paraId="151B97E3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French (basic)  </w:t>
      </w:r>
    </w:p>
    <w:p w14:paraId="5E9E9C3B" w14:textId="77777777" w:rsidR="00825BA5" w:rsidRPr="006D33D5" w:rsidRDefault="000800DC">
      <w:pPr>
        <w:spacing w:after="107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 </w:t>
      </w:r>
    </w:p>
    <w:p w14:paraId="05DC6931" w14:textId="77777777" w:rsidR="00825BA5" w:rsidRPr="006D33D5" w:rsidRDefault="000800DC">
      <w:pPr>
        <w:pStyle w:val="Titolo1"/>
        <w:ind w:right="5"/>
        <w:rPr>
          <w:lang w:val="en-US"/>
        </w:rPr>
      </w:pPr>
      <w:r w:rsidRPr="006D33D5">
        <w:rPr>
          <w:lang w:val="en-US"/>
        </w:rPr>
        <w:t xml:space="preserve">CURRICULUM VITAE </w:t>
      </w:r>
    </w:p>
    <w:p w14:paraId="73BC2389" w14:textId="77777777" w:rsidR="00825BA5" w:rsidRPr="006D33D5" w:rsidRDefault="000800DC">
      <w:pPr>
        <w:spacing w:after="18" w:line="259" w:lineRule="auto"/>
        <w:ind w:left="0" w:firstLine="0"/>
        <w:jc w:val="left"/>
        <w:rPr>
          <w:lang w:val="en-US"/>
        </w:rPr>
      </w:pPr>
      <w:r w:rsidRPr="006D33D5">
        <w:rPr>
          <w:b/>
          <w:sz w:val="20"/>
          <w:lang w:val="en-US"/>
        </w:rPr>
        <w:t xml:space="preserve"> </w:t>
      </w:r>
    </w:p>
    <w:p w14:paraId="13AC3B74" w14:textId="77777777" w:rsidR="00825BA5" w:rsidRPr="006D33D5" w:rsidRDefault="000800DC">
      <w:pPr>
        <w:pStyle w:val="Titolo2"/>
        <w:ind w:left="-5"/>
        <w:rPr>
          <w:lang w:val="en-US"/>
        </w:rPr>
      </w:pPr>
      <w:r w:rsidRPr="006D33D5">
        <w:rPr>
          <w:lang w:val="en-US"/>
        </w:rPr>
        <w:t xml:space="preserve">Education  </w:t>
      </w:r>
    </w:p>
    <w:p w14:paraId="51718E35" w14:textId="77777777" w:rsidR="00825BA5" w:rsidRPr="006D33D5" w:rsidRDefault="000800DC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 </w:t>
      </w:r>
    </w:p>
    <w:p w14:paraId="0C696285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1989 PhD Economics, University of Siena.   </w:t>
      </w:r>
    </w:p>
    <w:p w14:paraId="41F544EF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1982 MSC Statistics, London School of Economics.  </w:t>
      </w:r>
    </w:p>
    <w:p w14:paraId="79625CA3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1980 Undergraduate Statistics and Economics, University of Siena. (cum laude) </w:t>
      </w:r>
    </w:p>
    <w:p w14:paraId="4D88D4EC" w14:textId="77777777" w:rsidR="00825BA5" w:rsidRPr="006D33D5" w:rsidRDefault="000800DC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 </w:t>
      </w:r>
    </w:p>
    <w:p w14:paraId="155D3761" w14:textId="77777777" w:rsidR="00825BA5" w:rsidRPr="006D33D5" w:rsidRDefault="000800DC">
      <w:pPr>
        <w:pStyle w:val="Titolo2"/>
        <w:ind w:left="-5"/>
        <w:rPr>
          <w:lang w:val="en-US"/>
        </w:rPr>
      </w:pPr>
      <w:r w:rsidRPr="006D33D5">
        <w:rPr>
          <w:lang w:val="en-US"/>
        </w:rPr>
        <w:t xml:space="preserve">Academic Positions </w:t>
      </w:r>
    </w:p>
    <w:p w14:paraId="34224F51" w14:textId="77777777" w:rsidR="00825BA5" w:rsidRPr="006D33D5" w:rsidRDefault="000800DC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b/>
          <w:lang w:val="en-US"/>
        </w:rPr>
        <w:t xml:space="preserve"> </w:t>
      </w:r>
      <w:r w:rsidRPr="006D33D5">
        <w:rPr>
          <w:lang w:val="en-US"/>
        </w:rPr>
        <w:t xml:space="preserve"> </w:t>
      </w:r>
    </w:p>
    <w:p w14:paraId="2349B06B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2002 Full Professor of Economics, University of Siena </w:t>
      </w:r>
    </w:p>
    <w:p w14:paraId="5D01B21D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2000 Associate Professor of Economics, University of Siena </w:t>
      </w:r>
    </w:p>
    <w:p w14:paraId="251AFA0C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1999 Associate Professor of Economics, University of Chieti-Pescara </w:t>
      </w:r>
    </w:p>
    <w:p w14:paraId="16F76D56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1991 Assistant Professor of Economics, University of Siena  </w:t>
      </w:r>
    </w:p>
    <w:p w14:paraId="2D2A40F4" w14:textId="77777777" w:rsidR="00825BA5" w:rsidRPr="006D33D5" w:rsidRDefault="000800DC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 </w:t>
      </w:r>
    </w:p>
    <w:p w14:paraId="490A99C5" w14:textId="77777777" w:rsidR="00825BA5" w:rsidRPr="006D33D5" w:rsidRDefault="000800DC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 </w:t>
      </w:r>
    </w:p>
    <w:p w14:paraId="36B9FF32" w14:textId="77777777" w:rsidR="00825BA5" w:rsidRPr="006D33D5" w:rsidRDefault="000800DC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 </w:t>
      </w:r>
    </w:p>
    <w:p w14:paraId="187FF8D5" w14:textId="77777777" w:rsidR="00825BA5" w:rsidRPr="006D33D5" w:rsidRDefault="000800DC">
      <w:pPr>
        <w:pStyle w:val="Titolo2"/>
        <w:ind w:left="-5"/>
        <w:rPr>
          <w:lang w:val="en-US"/>
        </w:rPr>
      </w:pPr>
      <w:r w:rsidRPr="006D33D5">
        <w:rPr>
          <w:lang w:val="en-US"/>
        </w:rPr>
        <w:t xml:space="preserve">Academic Service  </w:t>
      </w:r>
    </w:p>
    <w:p w14:paraId="0079CACA" w14:textId="77777777" w:rsidR="00825BA5" w:rsidRPr="006D33D5" w:rsidRDefault="000800DC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 </w:t>
      </w:r>
    </w:p>
    <w:p w14:paraId="5B655ED4" w14:textId="3F5804E3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>2006-2013 Italian Delegate for 7th EU Framework Program (Cooperation: Socio</w:t>
      </w:r>
      <w:r w:rsidR="009F7159" w:rsidRPr="006D33D5">
        <w:rPr>
          <w:lang w:val="en-US"/>
        </w:rPr>
        <w:t>-</w:t>
      </w:r>
      <w:r w:rsidRPr="006D33D5">
        <w:rPr>
          <w:lang w:val="en-US"/>
        </w:rPr>
        <w:t xml:space="preserve">Economic Sciences and Humanities) </w:t>
      </w:r>
    </w:p>
    <w:p w14:paraId="5AF3D4BD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lastRenderedPageBreak/>
        <w:t xml:space="preserve">2007-9 Head of the Department of Economic Policy, Finance and Development, University of Siena  </w:t>
      </w:r>
    </w:p>
    <w:p w14:paraId="57354747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2006 Acted as Rector of University of Siena (February-April)  </w:t>
      </w:r>
    </w:p>
    <w:p w14:paraId="31FC48DC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2004-06 Deputy Rector, University of Siena   </w:t>
      </w:r>
    </w:p>
    <w:p w14:paraId="3683E023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2003-04 Head of Department of Political Economy University of Siena </w:t>
      </w:r>
    </w:p>
    <w:p w14:paraId="7C3A6BBD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2002 Rector Delegate for Real Estate and Procurement, University of Siena  </w:t>
      </w:r>
    </w:p>
    <w:p w14:paraId="6844275F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2001 Member Scientific Committee </w:t>
      </w:r>
      <w:proofErr w:type="gramStart"/>
      <w:r w:rsidRPr="006D33D5">
        <w:rPr>
          <w:lang w:val="en-US"/>
        </w:rPr>
        <w:t>Master in Economics</w:t>
      </w:r>
      <w:proofErr w:type="gramEnd"/>
      <w:r w:rsidRPr="006D33D5">
        <w:rPr>
          <w:lang w:val="en-US"/>
        </w:rPr>
        <w:t xml:space="preserve"> and Banking MEBS, University of </w:t>
      </w:r>
    </w:p>
    <w:p w14:paraId="19A74F24" w14:textId="77777777" w:rsidR="00825BA5" w:rsidRPr="006D33D5" w:rsidRDefault="000800DC">
      <w:pPr>
        <w:ind w:left="-5"/>
      </w:pPr>
      <w:r w:rsidRPr="006D33D5">
        <w:t xml:space="preserve">Siena 2001 http://www.unisi.it/mebs/organi_mebs.html </w:t>
      </w:r>
    </w:p>
    <w:p w14:paraId="4293D392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Member Scientific Committee Master in Digital </w:t>
      </w:r>
      <w:proofErr w:type="gramStart"/>
      <w:r w:rsidRPr="006D33D5">
        <w:rPr>
          <w:lang w:val="en-US"/>
        </w:rPr>
        <w:t>Economics,,</w:t>
      </w:r>
      <w:proofErr w:type="gramEnd"/>
      <w:r w:rsidRPr="006D33D5">
        <w:rPr>
          <w:lang w:val="en-US"/>
        </w:rPr>
        <w:t xml:space="preserve"> University of Siena </w:t>
      </w:r>
    </w:p>
    <w:p w14:paraId="3C286A6C" w14:textId="156ED49C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>2000-</w:t>
      </w:r>
      <w:proofErr w:type="gramStart"/>
      <w:r w:rsidRPr="006D33D5">
        <w:rPr>
          <w:lang w:val="en-US"/>
        </w:rPr>
        <w:t>01  Program</w:t>
      </w:r>
      <w:proofErr w:type="gramEnd"/>
      <w:r w:rsidRPr="006D33D5">
        <w:rPr>
          <w:lang w:val="en-US"/>
        </w:rPr>
        <w:t xml:space="preserve"> Director PhD Cognitive Sciences, University of Siena   </w:t>
      </w:r>
    </w:p>
    <w:p w14:paraId="758777AA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2000-01 Member of Board of Administrators, University of Siena  </w:t>
      </w:r>
    </w:p>
    <w:p w14:paraId="6906AB11" w14:textId="77777777" w:rsidR="00825BA5" w:rsidRPr="006D33D5" w:rsidRDefault="000800DC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 </w:t>
      </w:r>
    </w:p>
    <w:p w14:paraId="3FDDA42F" w14:textId="73A5A3D6" w:rsidR="00825BA5" w:rsidRPr="006D33D5" w:rsidRDefault="000800DC">
      <w:pPr>
        <w:pStyle w:val="Titolo2"/>
        <w:ind w:left="-5"/>
        <w:rPr>
          <w:lang w:val="en-US"/>
        </w:rPr>
      </w:pPr>
      <w:r w:rsidRPr="006D33D5">
        <w:rPr>
          <w:lang w:val="en-US"/>
        </w:rPr>
        <w:t>Affiliations, Hon</w:t>
      </w:r>
      <w:r w:rsidR="009F7159" w:rsidRPr="006D33D5">
        <w:rPr>
          <w:lang w:val="en-US"/>
        </w:rPr>
        <w:t>o</w:t>
      </w:r>
      <w:r w:rsidRPr="006D33D5">
        <w:rPr>
          <w:lang w:val="en-US"/>
        </w:rPr>
        <w:t xml:space="preserve">rs, Scholarships and Fellowships  </w:t>
      </w:r>
    </w:p>
    <w:p w14:paraId="34F08654" w14:textId="77777777" w:rsidR="00825BA5" w:rsidRPr="006D33D5" w:rsidRDefault="000800DC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 </w:t>
      </w:r>
    </w:p>
    <w:p w14:paraId="0A5E0389" w14:textId="735BB0F7" w:rsidR="00825BA5" w:rsidRPr="006D33D5" w:rsidRDefault="00BD0C04">
      <w:pPr>
        <w:ind w:left="-5"/>
        <w:rPr>
          <w:lang w:val="en-US"/>
        </w:rPr>
      </w:pPr>
      <w:r w:rsidRPr="006D33D5">
        <w:rPr>
          <w:lang w:val="en-US"/>
        </w:rPr>
        <w:t>2009-14-16-17-19-21-22</w:t>
      </w:r>
      <w:r w:rsidR="000800DC" w:rsidRPr="006D33D5">
        <w:rPr>
          <w:lang w:val="en-US"/>
        </w:rPr>
        <w:t xml:space="preserve"> Visiting Professor IMT Lucca-Italy </w:t>
      </w:r>
    </w:p>
    <w:p w14:paraId="53BA4907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2020 Member University of Zurich Blockchain Center, CH. </w:t>
      </w:r>
    </w:p>
    <w:p w14:paraId="2C907C78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2018 Research Associate Center for Blockchain Technologies, University College London </w:t>
      </w:r>
    </w:p>
    <w:p w14:paraId="3E03C2CA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UK </w:t>
      </w:r>
    </w:p>
    <w:p w14:paraId="315485E4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2016 Visiting Professor, Computer Science Department, University of Liverpool, UK </w:t>
      </w:r>
    </w:p>
    <w:p w14:paraId="12A152BF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2014-17 Lecturer Master Public Policy, University of Cambridge-UK </w:t>
      </w:r>
    </w:p>
    <w:p w14:paraId="51F037D6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2014 School of Oriental and African Studies (SOAS) London, UK (e-learning consultant) </w:t>
      </w:r>
    </w:p>
    <w:p w14:paraId="5D924808" w14:textId="7DC35DAB" w:rsidR="00825BA5" w:rsidRPr="006D33D5" w:rsidRDefault="000800DC" w:rsidP="00BD0C04">
      <w:pPr>
        <w:ind w:left="-5"/>
        <w:rPr>
          <w:lang w:val="en-US"/>
        </w:rPr>
      </w:pPr>
      <w:r w:rsidRPr="006D33D5">
        <w:rPr>
          <w:lang w:val="en-US"/>
        </w:rPr>
        <w:t xml:space="preserve">2013 Visiting Professor University of Freiburg (Germany)   </w:t>
      </w:r>
    </w:p>
    <w:p w14:paraId="4FE23CE9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2012 Fernand Braudel Fellowship (European University Institute, Florence)  </w:t>
      </w:r>
    </w:p>
    <w:p w14:paraId="3547A6F7" w14:textId="2720DF49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>2011</w:t>
      </w:r>
      <w:r w:rsidR="00BD0C04" w:rsidRPr="006D33D5">
        <w:rPr>
          <w:lang w:val="en-US"/>
        </w:rPr>
        <w:t>-6</w:t>
      </w:r>
      <w:r w:rsidRPr="006D33D5">
        <w:rPr>
          <w:lang w:val="en-US"/>
        </w:rPr>
        <w:t xml:space="preserve"> Research Associate and Honorary Professor Maastricht School of Management </w:t>
      </w:r>
    </w:p>
    <w:p w14:paraId="18DD0FEC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(Maastricht, NL)  </w:t>
      </w:r>
    </w:p>
    <w:p w14:paraId="73B8A16E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2009 Institute for Advanced Studies (Princeton, US)  </w:t>
      </w:r>
    </w:p>
    <w:p w14:paraId="0D15EADB" w14:textId="77777777" w:rsidR="00825BA5" w:rsidRPr="006D33D5" w:rsidRDefault="000800DC">
      <w:pPr>
        <w:ind w:left="-5"/>
        <w:jc w:val="left"/>
        <w:rPr>
          <w:lang w:val="en-US"/>
        </w:rPr>
      </w:pPr>
      <w:r w:rsidRPr="006D33D5">
        <w:rPr>
          <w:lang w:val="en-US"/>
        </w:rPr>
        <w:t xml:space="preserve">2009 CNR Associate “Institute of Science and Technology of Cognition”   </w:t>
      </w:r>
    </w:p>
    <w:p w14:paraId="1CDF8AA2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2007 Netherlands Institute for Advanced Studies (NIAS) </w:t>
      </w:r>
    </w:p>
    <w:p w14:paraId="46D62FBC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1999 Member of the Center for Economic Theory (SET), University of Milan  </w:t>
      </w:r>
    </w:p>
    <w:p w14:paraId="21F212B2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1999 </w:t>
      </w:r>
      <w:proofErr w:type="spellStart"/>
      <w:r w:rsidRPr="006D33D5">
        <w:rPr>
          <w:lang w:val="en-US"/>
        </w:rPr>
        <w:t>Nato</w:t>
      </w:r>
      <w:proofErr w:type="spellEnd"/>
      <w:r w:rsidRPr="006D33D5">
        <w:rPr>
          <w:lang w:val="en-US"/>
        </w:rPr>
        <w:t xml:space="preserve">-CNR   Fellowship (Cambridge, UK)  </w:t>
      </w:r>
    </w:p>
    <w:p w14:paraId="5EC3F082" w14:textId="77777777" w:rsidR="00825BA5" w:rsidRPr="006D33D5" w:rsidRDefault="000800DC">
      <w:pPr>
        <w:ind w:left="-5"/>
        <w:jc w:val="left"/>
        <w:rPr>
          <w:lang w:val="en-US"/>
        </w:rPr>
      </w:pPr>
      <w:r w:rsidRPr="006D33D5">
        <w:rPr>
          <w:lang w:val="en-US"/>
        </w:rPr>
        <w:t xml:space="preserve">1995 Life Member “Clare Hall College” (Cambridge, UK) </w:t>
      </w:r>
    </w:p>
    <w:p w14:paraId="1DEE8DC2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1995 British Chevening, British Council (Cambridge, UK)  </w:t>
      </w:r>
    </w:p>
    <w:p w14:paraId="63C11FD8" w14:textId="77777777" w:rsidR="00825BA5" w:rsidRPr="006D33D5" w:rsidRDefault="000800DC">
      <w:pPr>
        <w:ind w:left="-5"/>
      </w:pPr>
      <w:r w:rsidRPr="006D33D5">
        <w:t xml:space="preserve">1984 Assicurazioni Generali, Trieste  </w:t>
      </w:r>
    </w:p>
    <w:p w14:paraId="02EF8F8B" w14:textId="77777777" w:rsidR="00825BA5" w:rsidRPr="006D33D5" w:rsidRDefault="000800DC">
      <w:pPr>
        <w:ind w:left="-5"/>
      </w:pPr>
      <w:r w:rsidRPr="006D33D5">
        <w:t xml:space="preserve">1982 Ente Einaudi, Rome </w:t>
      </w:r>
    </w:p>
    <w:p w14:paraId="3B627474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1982 </w:t>
      </w:r>
      <w:proofErr w:type="gramStart"/>
      <w:r w:rsidRPr="006D33D5">
        <w:rPr>
          <w:lang w:val="en-US"/>
        </w:rPr>
        <w:t>Fullbright  Student</w:t>
      </w:r>
      <w:proofErr w:type="gramEnd"/>
      <w:r w:rsidRPr="006D33D5">
        <w:rPr>
          <w:lang w:val="en-US"/>
        </w:rPr>
        <w:t xml:space="preserve"> (Statistics, UNC Chapel Hill, US)     </w:t>
      </w:r>
    </w:p>
    <w:p w14:paraId="4B1A5F62" w14:textId="77777777" w:rsidR="00825BA5" w:rsidRPr="006D33D5" w:rsidRDefault="000800DC">
      <w:pPr>
        <w:ind w:left="-5"/>
        <w:jc w:val="left"/>
      </w:pPr>
      <w:r w:rsidRPr="006D33D5">
        <w:t>1981 “Monte dei Paschi</w:t>
      </w:r>
      <w:proofErr w:type="gramStart"/>
      <w:r w:rsidRPr="006D33D5">
        <w:t>”,  Siena</w:t>
      </w:r>
      <w:proofErr w:type="gramEnd"/>
      <w:r w:rsidRPr="006D33D5">
        <w:t xml:space="preserve">  </w:t>
      </w:r>
    </w:p>
    <w:p w14:paraId="4DCA09E4" w14:textId="77777777" w:rsidR="00825BA5" w:rsidRPr="006D33D5" w:rsidRDefault="000800DC">
      <w:pPr>
        <w:ind w:left="-5"/>
      </w:pPr>
      <w:r w:rsidRPr="006D33D5">
        <w:t xml:space="preserve">1990 </w:t>
      </w:r>
      <w:proofErr w:type="gramStart"/>
      <w:r w:rsidRPr="006D33D5">
        <w:t>Post Doc</w:t>
      </w:r>
      <w:proofErr w:type="gramEnd"/>
      <w:r w:rsidRPr="006D33D5">
        <w:t xml:space="preserve">, University of Siena  </w:t>
      </w:r>
    </w:p>
    <w:p w14:paraId="5AEA611E" w14:textId="77777777" w:rsidR="00825BA5" w:rsidRPr="006D33D5" w:rsidRDefault="000800DC">
      <w:pPr>
        <w:spacing w:after="0" w:line="259" w:lineRule="auto"/>
        <w:ind w:left="0" w:firstLine="0"/>
        <w:jc w:val="left"/>
      </w:pPr>
      <w:r w:rsidRPr="006D33D5">
        <w:rPr>
          <w:b/>
        </w:rPr>
        <w:t xml:space="preserve"> </w:t>
      </w:r>
    </w:p>
    <w:p w14:paraId="6C9CAE50" w14:textId="77777777" w:rsidR="00825BA5" w:rsidRPr="006D33D5" w:rsidRDefault="000800DC">
      <w:pPr>
        <w:spacing w:after="0" w:line="259" w:lineRule="auto"/>
        <w:ind w:left="0" w:firstLine="0"/>
        <w:jc w:val="left"/>
      </w:pPr>
      <w:r w:rsidRPr="006D33D5">
        <w:rPr>
          <w:b/>
        </w:rPr>
        <w:t xml:space="preserve"> </w:t>
      </w:r>
    </w:p>
    <w:p w14:paraId="51D81AEA" w14:textId="77777777" w:rsidR="00825BA5" w:rsidRPr="006D33D5" w:rsidRDefault="000800DC">
      <w:pPr>
        <w:pStyle w:val="Titolo2"/>
        <w:ind w:left="-5"/>
        <w:rPr>
          <w:lang w:val="en-US"/>
        </w:rPr>
      </w:pPr>
      <w:r w:rsidRPr="006D33D5">
        <w:rPr>
          <w:lang w:val="en-US"/>
        </w:rPr>
        <w:t xml:space="preserve">Academic Visits  </w:t>
      </w:r>
    </w:p>
    <w:p w14:paraId="6A8D538E" w14:textId="77777777" w:rsidR="00825BA5" w:rsidRPr="006D33D5" w:rsidRDefault="000800DC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 </w:t>
      </w:r>
    </w:p>
    <w:p w14:paraId="4ACB528A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2009 Institute for Advanced Studies (Princeton-US) </w:t>
      </w:r>
    </w:p>
    <w:p w14:paraId="752A5DCF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2008 University of Montreal (CA-Visiting Professor) </w:t>
      </w:r>
    </w:p>
    <w:p w14:paraId="755DBAB1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2007 Netherland Institute for Advanced Studies (Wassenaar-NL) </w:t>
      </w:r>
    </w:p>
    <w:p w14:paraId="27D0191B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lastRenderedPageBreak/>
        <w:t xml:space="preserve">1992-2018 University of Cambridge (UK) (at least one month each year) </w:t>
      </w:r>
    </w:p>
    <w:p w14:paraId="755FDD93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1998 Washington University St Louis (US) </w:t>
      </w:r>
    </w:p>
    <w:p w14:paraId="79C43627" w14:textId="77777777" w:rsidR="00825BA5" w:rsidRPr="006D33D5" w:rsidRDefault="000800DC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 </w:t>
      </w:r>
    </w:p>
    <w:p w14:paraId="775E69C7" w14:textId="77777777" w:rsidR="00825BA5" w:rsidRPr="006D33D5" w:rsidRDefault="000800DC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 </w:t>
      </w:r>
    </w:p>
    <w:p w14:paraId="7C0D01FB" w14:textId="77777777" w:rsidR="00825BA5" w:rsidRPr="006D33D5" w:rsidRDefault="000800DC">
      <w:pPr>
        <w:pStyle w:val="Titolo2"/>
        <w:ind w:left="-5"/>
        <w:rPr>
          <w:lang w:val="en-US"/>
        </w:rPr>
      </w:pPr>
      <w:r w:rsidRPr="006D33D5">
        <w:rPr>
          <w:lang w:val="en-US"/>
        </w:rPr>
        <w:t xml:space="preserve">Other Academic, Professional Appointments and Collaborations </w:t>
      </w:r>
    </w:p>
    <w:p w14:paraId="02956741" w14:textId="77777777" w:rsidR="009B159B" w:rsidRPr="006D33D5" w:rsidRDefault="009B159B">
      <w:pPr>
        <w:spacing w:after="0" w:line="259" w:lineRule="auto"/>
        <w:ind w:left="0" w:firstLine="0"/>
        <w:jc w:val="left"/>
        <w:rPr>
          <w:lang w:val="en-US"/>
        </w:rPr>
      </w:pPr>
    </w:p>
    <w:p w14:paraId="59F10B71" w14:textId="5EDE10F9" w:rsidR="007B38EC" w:rsidRPr="006D33D5" w:rsidRDefault="007B38EC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2024 Lectures </w:t>
      </w:r>
      <w:proofErr w:type="spellStart"/>
      <w:r w:rsidRPr="006D33D5">
        <w:rPr>
          <w:lang w:val="en-US"/>
        </w:rPr>
        <w:t>Scuola</w:t>
      </w:r>
      <w:proofErr w:type="spellEnd"/>
      <w:r w:rsidRPr="006D33D5">
        <w:rPr>
          <w:lang w:val="en-US"/>
        </w:rPr>
        <w:t xml:space="preserve"> Nazionale </w:t>
      </w:r>
      <w:proofErr w:type="spellStart"/>
      <w:r w:rsidRPr="006D33D5">
        <w:rPr>
          <w:lang w:val="en-US"/>
        </w:rPr>
        <w:t>Amministrazione</w:t>
      </w:r>
      <w:proofErr w:type="spellEnd"/>
      <w:r w:rsidRPr="006D33D5">
        <w:rPr>
          <w:lang w:val="en-US"/>
        </w:rPr>
        <w:t xml:space="preserve"> </w:t>
      </w:r>
    </w:p>
    <w:p w14:paraId="6A169933" w14:textId="53074BBA" w:rsidR="00222017" w:rsidRPr="006D33D5" w:rsidRDefault="00222017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2024 Procurement Advisor Dutch Ministry of </w:t>
      </w:r>
      <w:proofErr w:type="spellStart"/>
      <w:r w:rsidRPr="006D33D5">
        <w:rPr>
          <w:lang w:val="en-US"/>
        </w:rPr>
        <w:t>Defence</w:t>
      </w:r>
      <w:proofErr w:type="spellEnd"/>
    </w:p>
    <w:p w14:paraId="1A1202C8" w14:textId="3EDAC725" w:rsidR="00825BA5" w:rsidRPr="006D33D5" w:rsidRDefault="00951D1D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2020-23 Consultant for the blockchain platforms: </w:t>
      </w:r>
      <w:proofErr w:type="spellStart"/>
      <w:r w:rsidRPr="006D33D5">
        <w:rPr>
          <w:lang w:val="en-US"/>
        </w:rPr>
        <w:t>Algorand</w:t>
      </w:r>
      <w:proofErr w:type="spellEnd"/>
      <w:r w:rsidRPr="006D33D5">
        <w:rPr>
          <w:lang w:val="en-US"/>
        </w:rPr>
        <w:t xml:space="preserve">, Near, Neo, </w:t>
      </w:r>
      <w:proofErr w:type="spellStart"/>
      <w:r w:rsidR="00681437" w:rsidRPr="006D33D5">
        <w:rPr>
          <w:lang w:val="en-US"/>
        </w:rPr>
        <w:t>Polkadot</w:t>
      </w:r>
      <w:proofErr w:type="spellEnd"/>
      <w:r w:rsidR="00681437" w:rsidRPr="006D33D5">
        <w:rPr>
          <w:lang w:val="en-US"/>
        </w:rPr>
        <w:t xml:space="preserve">, </w:t>
      </w:r>
      <w:proofErr w:type="spellStart"/>
      <w:r w:rsidRPr="006D33D5">
        <w:rPr>
          <w:lang w:val="en-US"/>
        </w:rPr>
        <w:t>Tezos</w:t>
      </w:r>
      <w:proofErr w:type="spellEnd"/>
      <w:r w:rsidRPr="006D33D5">
        <w:rPr>
          <w:lang w:val="en-US"/>
        </w:rPr>
        <w:t xml:space="preserve">, </w:t>
      </w:r>
      <w:proofErr w:type="spellStart"/>
      <w:r w:rsidRPr="006D33D5">
        <w:rPr>
          <w:lang w:val="en-US"/>
        </w:rPr>
        <w:t>VeChain</w:t>
      </w:r>
      <w:proofErr w:type="spellEnd"/>
      <w:r w:rsidRPr="006D33D5">
        <w:rPr>
          <w:lang w:val="en-US"/>
        </w:rPr>
        <w:t xml:space="preserve"> </w:t>
      </w:r>
    </w:p>
    <w:p w14:paraId="40016B3A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2019 Procurement Advisor Italian Ministry of Foreign Affairs and Cooperation  </w:t>
      </w:r>
    </w:p>
    <w:p w14:paraId="7392B8D2" w14:textId="664B6E53" w:rsidR="009B159B" w:rsidRPr="006D33D5" w:rsidRDefault="009B159B">
      <w:pPr>
        <w:ind w:left="-5"/>
        <w:rPr>
          <w:lang w:val="en-US"/>
        </w:rPr>
      </w:pPr>
      <w:r w:rsidRPr="006D33D5">
        <w:rPr>
          <w:lang w:val="en-US"/>
        </w:rPr>
        <w:t>2018-2</w:t>
      </w:r>
      <w:r w:rsidR="00816488" w:rsidRPr="006D33D5">
        <w:rPr>
          <w:lang w:val="en-US"/>
        </w:rPr>
        <w:t>4</w:t>
      </w:r>
      <w:r w:rsidRPr="006D33D5">
        <w:rPr>
          <w:lang w:val="en-US"/>
        </w:rPr>
        <w:t xml:space="preserve"> </w:t>
      </w:r>
      <w:r w:rsidRPr="00A57739">
        <w:rPr>
          <w:highlight w:val="yellow"/>
          <w:lang w:val="en-US"/>
        </w:rPr>
        <w:t>Lecturer in The Economics of the Pharmaceutical Industry, Master in Drug Design and Synthesis, University of Siena</w:t>
      </w:r>
      <w:r w:rsidRPr="006D33D5">
        <w:rPr>
          <w:lang w:val="en-US"/>
        </w:rPr>
        <w:t xml:space="preserve"> </w:t>
      </w:r>
    </w:p>
    <w:p w14:paraId="117B6F3B" w14:textId="38A6D6FF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2017 Procurement Advisor Dutch Ministry of </w:t>
      </w:r>
      <w:proofErr w:type="spellStart"/>
      <w:r w:rsidRPr="006D33D5">
        <w:rPr>
          <w:lang w:val="en-US"/>
        </w:rPr>
        <w:t>Defence</w:t>
      </w:r>
      <w:proofErr w:type="spellEnd"/>
      <w:r w:rsidRPr="006D33D5">
        <w:rPr>
          <w:lang w:val="en-US"/>
        </w:rPr>
        <w:t xml:space="preserve">, Den Haag (NL) </w:t>
      </w:r>
    </w:p>
    <w:p w14:paraId="4766F822" w14:textId="77777777" w:rsidR="00825BA5" w:rsidRPr="006D33D5" w:rsidRDefault="000800DC">
      <w:pPr>
        <w:ind w:left="-5"/>
      </w:pPr>
      <w:r w:rsidRPr="00A57739">
        <w:rPr>
          <w:highlight w:val="yellow"/>
        </w:rPr>
        <w:t xml:space="preserve">2016 Advisor Roche </w:t>
      </w:r>
      <w:proofErr w:type="spellStart"/>
      <w:r w:rsidRPr="00A57739">
        <w:rPr>
          <w:highlight w:val="yellow"/>
        </w:rPr>
        <w:t>Pharmaceutical</w:t>
      </w:r>
      <w:proofErr w:type="spellEnd"/>
      <w:r w:rsidRPr="006D33D5">
        <w:t xml:space="preserve">  </w:t>
      </w:r>
    </w:p>
    <w:p w14:paraId="544A180D" w14:textId="77777777" w:rsidR="00825BA5" w:rsidRPr="006D33D5" w:rsidRDefault="000800DC">
      <w:pPr>
        <w:numPr>
          <w:ilvl w:val="0"/>
          <w:numId w:val="1"/>
        </w:numPr>
        <w:ind w:hanging="540"/>
        <w:rPr>
          <w:lang w:val="en-US"/>
        </w:rPr>
      </w:pPr>
      <w:r w:rsidRPr="006D33D5">
        <w:rPr>
          <w:lang w:val="en-US"/>
        </w:rPr>
        <w:t xml:space="preserve">Lecturer to the Dutch Ministry of </w:t>
      </w:r>
      <w:proofErr w:type="spellStart"/>
      <w:r w:rsidRPr="006D33D5">
        <w:rPr>
          <w:lang w:val="en-US"/>
        </w:rPr>
        <w:t>Defence</w:t>
      </w:r>
      <w:proofErr w:type="spellEnd"/>
      <w:r w:rsidRPr="006D33D5">
        <w:rPr>
          <w:lang w:val="en-US"/>
        </w:rPr>
        <w:t xml:space="preserve">, Den Haag (NL) </w:t>
      </w:r>
    </w:p>
    <w:p w14:paraId="3989938C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2016-2019 </w:t>
      </w:r>
      <w:proofErr w:type="spellStart"/>
      <w:r w:rsidRPr="006D33D5">
        <w:rPr>
          <w:lang w:val="en-US"/>
        </w:rPr>
        <w:t>Corvers</w:t>
      </w:r>
      <w:proofErr w:type="spellEnd"/>
      <w:r w:rsidRPr="006D33D5">
        <w:rPr>
          <w:lang w:val="en-US"/>
        </w:rPr>
        <w:t xml:space="preserve"> Chair in Innovation Procurement- Maastricht School of Management </w:t>
      </w:r>
    </w:p>
    <w:p w14:paraId="6DEE401E" w14:textId="77777777" w:rsidR="00825BA5" w:rsidRPr="006D33D5" w:rsidRDefault="000800DC">
      <w:pPr>
        <w:ind w:left="-5"/>
        <w:rPr>
          <w:lang w:val="en-US"/>
        </w:rPr>
      </w:pPr>
      <w:r w:rsidRPr="00A57739">
        <w:rPr>
          <w:highlight w:val="yellow"/>
          <w:lang w:val="en-US"/>
        </w:rPr>
        <w:t>2015 Consultant AbbVie (EU Joint Procurement)</w:t>
      </w:r>
      <w:r w:rsidRPr="006D33D5">
        <w:rPr>
          <w:lang w:val="en-US"/>
        </w:rPr>
        <w:t xml:space="preserve">  </w:t>
      </w:r>
    </w:p>
    <w:p w14:paraId="681EAC11" w14:textId="77777777" w:rsidR="00825BA5" w:rsidRPr="006D33D5" w:rsidRDefault="000800DC">
      <w:pPr>
        <w:ind w:left="-5"/>
        <w:rPr>
          <w:lang w:val="en-US"/>
        </w:rPr>
      </w:pPr>
      <w:proofErr w:type="gramStart"/>
      <w:r w:rsidRPr="006D33D5">
        <w:rPr>
          <w:lang w:val="en-US"/>
        </w:rPr>
        <w:t>2015  Lecturer</w:t>
      </w:r>
      <w:proofErr w:type="gramEnd"/>
      <w:r w:rsidRPr="006D33D5">
        <w:rPr>
          <w:lang w:val="en-US"/>
        </w:rPr>
        <w:t xml:space="preserve"> on the Economics of Procurement SORESA, Naples Italy  </w:t>
      </w:r>
    </w:p>
    <w:p w14:paraId="7BBBFB0A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2013 Economic Advisor for </w:t>
      </w:r>
      <w:proofErr w:type="spellStart"/>
      <w:r w:rsidRPr="006D33D5">
        <w:rPr>
          <w:lang w:val="en-US"/>
        </w:rPr>
        <w:t>Restoffenunie</w:t>
      </w:r>
      <w:proofErr w:type="spellEnd"/>
      <w:r w:rsidRPr="006D33D5">
        <w:rPr>
          <w:lang w:val="en-US"/>
        </w:rPr>
        <w:t xml:space="preserve"> BV (NL) </w:t>
      </w:r>
    </w:p>
    <w:p w14:paraId="759A99ED" w14:textId="77777777" w:rsidR="00825BA5" w:rsidRPr="006D33D5" w:rsidRDefault="000800DC">
      <w:pPr>
        <w:numPr>
          <w:ilvl w:val="0"/>
          <w:numId w:val="2"/>
        </w:numPr>
        <w:ind w:hanging="540"/>
        <w:rPr>
          <w:lang w:val="en-US"/>
        </w:rPr>
      </w:pPr>
      <w:r w:rsidRPr="006D33D5">
        <w:rPr>
          <w:lang w:val="en-US"/>
        </w:rPr>
        <w:t xml:space="preserve">Expert rapporteur on Public Procurement for the European Parliament </w:t>
      </w:r>
    </w:p>
    <w:p w14:paraId="47101D7F" w14:textId="518C0FAC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>2013-2</w:t>
      </w:r>
      <w:r w:rsidR="007B38EC" w:rsidRPr="006D33D5">
        <w:rPr>
          <w:lang w:val="en-US"/>
        </w:rPr>
        <w:t>4</w:t>
      </w:r>
      <w:r w:rsidRPr="006D33D5">
        <w:rPr>
          <w:lang w:val="en-US"/>
        </w:rPr>
        <w:t xml:space="preserve"> Lecturer International Master in Procurement Management (EBRD University of </w:t>
      </w:r>
    </w:p>
    <w:p w14:paraId="5048697A" w14:textId="51C13646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Rome Tor </w:t>
      </w:r>
      <w:proofErr w:type="spellStart"/>
      <w:r w:rsidRPr="006D33D5">
        <w:rPr>
          <w:lang w:val="en-US"/>
        </w:rPr>
        <w:t>Vergata</w:t>
      </w:r>
      <w:proofErr w:type="spellEnd"/>
      <w:r w:rsidRPr="006D33D5">
        <w:rPr>
          <w:lang w:val="en-US"/>
        </w:rPr>
        <w:t xml:space="preserve"> and University of Belgrade, 2017-</w:t>
      </w:r>
      <w:proofErr w:type="gramStart"/>
      <w:r w:rsidRPr="006D33D5">
        <w:rPr>
          <w:lang w:val="en-US"/>
        </w:rPr>
        <w:t>1</w:t>
      </w:r>
      <w:r w:rsidR="007B38EC" w:rsidRPr="006D33D5">
        <w:rPr>
          <w:lang w:val="en-US"/>
        </w:rPr>
        <w:t>3</w:t>
      </w:r>
      <w:r w:rsidRPr="006D33D5">
        <w:rPr>
          <w:lang w:val="en-US"/>
        </w:rPr>
        <w:t xml:space="preserve"> )</w:t>
      </w:r>
      <w:proofErr w:type="gramEnd"/>
      <w:r w:rsidRPr="006D33D5">
        <w:rPr>
          <w:lang w:val="en-US"/>
        </w:rPr>
        <w:t xml:space="preserve"> </w:t>
      </w:r>
    </w:p>
    <w:p w14:paraId="05034D15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2012 Lecturer in Procurement for </w:t>
      </w:r>
      <w:proofErr w:type="gramStart"/>
      <w:r w:rsidRPr="006D33D5">
        <w:rPr>
          <w:lang w:val="en-US"/>
        </w:rPr>
        <w:t>a</w:t>
      </w:r>
      <w:proofErr w:type="gramEnd"/>
      <w:r w:rsidRPr="006D33D5">
        <w:rPr>
          <w:lang w:val="en-US"/>
        </w:rPr>
        <w:t xml:space="preserve"> EU Commission-ITCILO project (Belgrade-Ankara)  </w:t>
      </w:r>
    </w:p>
    <w:p w14:paraId="6AB0D759" w14:textId="77777777" w:rsidR="00825BA5" w:rsidRPr="006D33D5" w:rsidRDefault="000800DC">
      <w:pPr>
        <w:numPr>
          <w:ilvl w:val="0"/>
          <w:numId w:val="3"/>
        </w:numPr>
        <w:rPr>
          <w:lang w:val="en-US"/>
        </w:rPr>
      </w:pPr>
      <w:r w:rsidRPr="006D33D5">
        <w:rPr>
          <w:lang w:val="en-US"/>
        </w:rPr>
        <w:t xml:space="preserve">Lecturer in Procurement </w:t>
      </w:r>
      <w:proofErr w:type="spellStart"/>
      <w:r w:rsidRPr="006D33D5">
        <w:rPr>
          <w:lang w:val="en-US"/>
        </w:rPr>
        <w:t>BanglaDesh</w:t>
      </w:r>
      <w:proofErr w:type="spellEnd"/>
      <w:r w:rsidRPr="006D33D5">
        <w:rPr>
          <w:lang w:val="en-US"/>
        </w:rPr>
        <w:t xml:space="preserve"> Delegation of Public Procurement Officers (Rome)    </w:t>
      </w:r>
    </w:p>
    <w:p w14:paraId="1D425E6E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2010-12 </w:t>
      </w:r>
      <w:r w:rsidRPr="006D33D5">
        <w:rPr>
          <w:lang w:val="en-US"/>
        </w:rPr>
        <w:tab/>
        <w:t xml:space="preserve">Procurement </w:t>
      </w:r>
      <w:r w:rsidRPr="006D33D5">
        <w:rPr>
          <w:lang w:val="en-US"/>
        </w:rPr>
        <w:tab/>
        <w:t xml:space="preserve">Advisor </w:t>
      </w:r>
      <w:r w:rsidRPr="006D33D5">
        <w:rPr>
          <w:lang w:val="en-US"/>
        </w:rPr>
        <w:tab/>
        <w:t xml:space="preserve">to </w:t>
      </w:r>
      <w:r w:rsidRPr="006D33D5">
        <w:rPr>
          <w:lang w:val="en-US"/>
        </w:rPr>
        <w:tab/>
        <w:t xml:space="preserve">RVR </w:t>
      </w:r>
      <w:r w:rsidRPr="006D33D5">
        <w:rPr>
          <w:lang w:val="en-US"/>
        </w:rPr>
        <w:tab/>
        <w:t xml:space="preserve">(Dutch </w:t>
      </w:r>
      <w:r w:rsidRPr="006D33D5">
        <w:rPr>
          <w:lang w:val="en-US"/>
        </w:rPr>
        <w:tab/>
        <w:t xml:space="preserve">Ministry </w:t>
      </w:r>
      <w:r w:rsidRPr="006D33D5">
        <w:rPr>
          <w:lang w:val="en-US"/>
        </w:rPr>
        <w:tab/>
        <w:t xml:space="preserve">of </w:t>
      </w:r>
      <w:r w:rsidRPr="006D33D5">
        <w:rPr>
          <w:lang w:val="en-US"/>
        </w:rPr>
        <w:tab/>
        <w:t xml:space="preserve">Justice) http://www.rvr.org/nl/about_rvr </w:t>
      </w:r>
    </w:p>
    <w:p w14:paraId="162D676C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2009-13 Lecturer and Collaborator on Public Procurement and PPP “Advanced School for </w:t>
      </w:r>
    </w:p>
    <w:p w14:paraId="66E55C52" w14:textId="77777777" w:rsidR="00825BA5" w:rsidRPr="006D33D5" w:rsidRDefault="000800DC">
      <w:pPr>
        <w:ind w:left="-5"/>
        <w:jc w:val="left"/>
        <w:rPr>
          <w:lang w:val="en-US"/>
        </w:rPr>
      </w:pPr>
      <w:r w:rsidRPr="006D33D5">
        <w:rPr>
          <w:lang w:val="en-US"/>
        </w:rPr>
        <w:t xml:space="preserve">Public </w:t>
      </w:r>
      <w:proofErr w:type="gramStart"/>
      <w:r w:rsidRPr="006D33D5">
        <w:rPr>
          <w:lang w:val="en-US"/>
        </w:rPr>
        <w:t>Administration ”</w:t>
      </w:r>
      <w:proofErr w:type="gramEnd"/>
      <w:r w:rsidRPr="006D33D5">
        <w:rPr>
          <w:lang w:val="en-US"/>
        </w:rPr>
        <w:t xml:space="preserve">, Prime Minister Cabinet http://www.sspa.it/  </w:t>
      </w:r>
    </w:p>
    <w:p w14:paraId="08139793" w14:textId="77777777" w:rsidR="00825BA5" w:rsidRPr="006D33D5" w:rsidRDefault="000800DC">
      <w:pPr>
        <w:ind w:left="-5"/>
        <w:jc w:val="left"/>
        <w:rPr>
          <w:lang w:val="en-US"/>
        </w:rPr>
      </w:pPr>
      <w:r w:rsidRPr="006D33D5">
        <w:rPr>
          <w:lang w:val="en-US"/>
        </w:rPr>
        <w:t>2009-20 Consultant “</w:t>
      </w:r>
      <w:proofErr w:type="spellStart"/>
      <w:r w:rsidRPr="006D33D5">
        <w:rPr>
          <w:lang w:val="en-US"/>
        </w:rPr>
        <w:t>Corvers</w:t>
      </w:r>
      <w:proofErr w:type="spellEnd"/>
      <w:r w:rsidRPr="006D33D5">
        <w:rPr>
          <w:lang w:val="en-US"/>
        </w:rPr>
        <w:t xml:space="preserve"> Procurement Services” (</w:t>
      </w:r>
      <w:proofErr w:type="spellStart"/>
      <w:r w:rsidRPr="006D33D5">
        <w:rPr>
          <w:lang w:val="en-US"/>
        </w:rPr>
        <w:t>S’Hertogenbosch</w:t>
      </w:r>
      <w:proofErr w:type="spellEnd"/>
      <w:r w:rsidRPr="006D33D5">
        <w:rPr>
          <w:lang w:val="en-US"/>
        </w:rPr>
        <w:t xml:space="preserve">, NL) </w:t>
      </w:r>
    </w:p>
    <w:p w14:paraId="72AA9773" w14:textId="77777777" w:rsidR="00825BA5" w:rsidRPr="006D33D5" w:rsidRDefault="000800DC">
      <w:pPr>
        <w:ind w:left="-5"/>
      </w:pPr>
      <w:r w:rsidRPr="006D33D5">
        <w:t xml:space="preserve">2008-9 </w:t>
      </w:r>
      <w:proofErr w:type="spellStart"/>
      <w:r w:rsidRPr="006D33D5">
        <w:t>Lecturer</w:t>
      </w:r>
      <w:proofErr w:type="spellEnd"/>
      <w:r w:rsidRPr="006D33D5">
        <w:t xml:space="preserve"> Master “</w:t>
      </w:r>
      <w:proofErr w:type="spellStart"/>
      <w:r w:rsidRPr="006D33D5">
        <w:t>Euromediterranean</w:t>
      </w:r>
      <w:proofErr w:type="spellEnd"/>
      <w:r w:rsidRPr="006D33D5">
        <w:t>” (</w:t>
      </w:r>
      <w:proofErr w:type="spellStart"/>
      <w:r w:rsidRPr="006D33D5">
        <w:t>Cerisdi</w:t>
      </w:r>
      <w:proofErr w:type="spellEnd"/>
      <w:r w:rsidRPr="006D33D5">
        <w:t xml:space="preserve">-Palermo) </w:t>
      </w:r>
    </w:p>
    <w:p w14:paraId="158107B2" w14:textId="09F8DF23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>2008-2</w:t>
      </w:r>
      <w:r w:rsidR="007B38EC" w:rsidRPr="006D33D5">
        <w:rPr>
          <w:lang w:val="en-US"/>
        </w:rPr>
        <w:t>4</w:t>
      </w:r>
      <w:r w:rsidRPr="006D33D5">
        <w:rPr>
          <w:lang w:val="en-US"/>
        </w:rPr>
        <w:t xml:space="preserve"> Lecturer Master in Procurement Management (University of Tor </w:t>
      </w:r>
      <w:proofErr w:type="spellStart"/>
      <w:r w:rsidRPr="006D33D5">
        <w:rPr>
          <w:lang w:val="en-US"/>
        </w:rPr>
        <w:t>Vergata</w:t>
      </w:r>
      <w:proofErr w:type="spellEnd"/>
      <w:r w:rsidRPr="006D33D5">
        <w:rPr>
          <w:lang w:val="en-US"/>
        </w:rPr>
        <w:t xml:space="preserve">-Rome) http://www.economia.uniroma2.it/procurement/index.asp?area=16  </w:t>
      </w:r>
    </w:p>
    <w:p w14:paraId="12110751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(University of Roma, Tor </w:t>
      </w:r>
      <w:proofErr w:type="spellStart"/>
      <w:r w:rsidRPr="006D33D5">
        <w:rPr>
          <w:lang w:val="en-US"/>
        </w:rPr>
        <w:t>Vergata</w:t>
      </w:r>
      <w:proofErr w:type="spellEnd"/>
      <w:r w:rsidRPr="006D33D5">
        <w:rPr>
          <w:lang w:val="en-US"/>
        </w:rPr>
        <w:t xml:space="preserve">)   </w:t>
      </w:r>
    </w:p>
    <w:p w14:paraId="32526520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>2007-12 Lecturer Master Public Procurement for Sustainable Development (ITCILO, UN, Torino)</w:t>
      </w:r>
      <w:hyperlink r:id="rId9">
        <w:r w:rsidRPr="006D33D5">
          <w:rPr>
            <w:lang w:val="en-US"/>
          </w:rPr>
          <w:t xml:space="preserve"> </w:t>
        </w:r>
      </w:hyperlink>
      <w:hyperlink r:id="rId10">
        <w:r w:rsidRPr="006D33D5">
          <w:rPr>
            <w:color w:val="0000FF"/>
            <w:u w:val="single" w:color="0000FF"/>
            <w:lang w:val="en-US"/>
          </w:rPr>
          <w:t>http://lamp.itcilo.org/masters/proc/</w:t>
        </w:r>
      </w:hyperlink>
      <w:hyperlink r:id="rId11">
        <w:r w:rsidRPr="006D33D5">
          <w:rPr>
            <w:lang w:val="en-US"/>
          </w:rPr>
          <w:t xml:space="preserve"> </w:t>
        </w:r>
      </w:hyperlink>
      <w:r w:rsidRPr="006D33D5">
        <w:rPr>
          <w:lang w:val="en-US"/>
        </w:rPr>
        <w:t xml:space="preserve"> </w:t>
      </w:r>
    </w:p>
    <w:p w14:paraId="1DFE4708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2006-16 Lectures PhD </w:t>
      </w:r>
      <w:proofErr w:type="gramStart"/>
      <w:r w:rsidRPr="006D33D5">
        <w:rPr>
          <w:lang w:val="en-US"/>
        </w:rPr>
        <w:t>In</w:t>
      </w:r>
      <w:proofErr w:type="gramEnd"/>
      <w:r w:rsidRPr="006D33D5">
        <w:rPr>
          <w:lang w:val="en-US"/>
        </w:rPr>
        <w:t xml:space="preserve"> Economics, Institute for Advanced Studies (IMT, Lucca-Italy)</w:t>
      </w:r>
      <w:r w:rsidRPr="006D33D5">
        <w:rPr>
          <w:rFonts w:ascii="Times New Roman" w:eastAsia="Times New Roman" w:hAnsi="Times New Roman" w:cs="Times New Roman"/>
          <w:lang w:val="en-US"/>
        </w:rPr>
        <w:t xml:space="preserve"> </w:t>
      </w:r>
      <w:r w:rsidR="00000000">
        <w:fldChar w:fldCharType="begin"/>
      </w:r>
      <w:r w:rsidR="00000000" w:rsidRPr="001E0EFB">
        <w:rPr>
          <w:lang w:val="en-GB"/>
        </w:rPr>
        <w:instrText>HYPERLINK "http://www.imtlucca.it/" \h</w:instrText>
      </w:r>
      <w:r w:rsidR="00000000">
        <w:fldChar w:fldCharType="separate"/>
      </w:r>
      <w:r w:rsidRPr="006D33D5">
        <w:rPr>
          <w:color w:val="0000FF"/>
          <w:u w:val="single" w:color="0000FF"/>
          <w:lang w:val="en-US"/>
        </w:rPr>
        <w:t>http://www.imtlucca.it/</w:t>
      </w:r>
      <w:r w:rsidR="00000000">
        <w:rPr>
          <w:color w:val="0000FF"/>
          <w:u w:val="single" w:color="0000FF"/>
          <w:lang w:val="en-US"/>
        </w:rPr>
        <w:fldChar w:fldCharType="end"/>
      </w:r>
      <w:r w:rsidR="00000000">
        <w:fldChar w:fldCharType="begin"/>
      </w:r>
      <w:r w:rsidR="00000000" w:rsidRPr="001E0EFB">
        <w:rPr>
          <w:lang w:val="en-GB"/>
        </w:rPr>
        <w:instrText>HYPERLINK "http://www.imtlucca.it/" \h</w:instrText>
      </w:r>
      <w:r w:rsidR="00000000">
        <w:fldChar w:fldCharType="separate"/>
      </w:r>
      <w:r w:rsidRPr="006D33D5">
        <w:rPr>
          <w:lang w:val="en-US"/>
        </w:rPr>
        <w:t xml:space="preserve"> </w:t>
      </w:r>
      <w:r w:rsidR="00000000">
        <w:rPr>
          <w:lang w:val="en-US"/>
        </w:rPr>
        <w:fldChar w:fldCharType="end"/>
      </w:r>
      <w:r w:rsidRPr="006D33D5">
        <w:rPr>
          <w:lang w:val="en-US"/>
        </w:rPr>
        <w:t xml:space="preserve"> </w:t>
      </w:r>
    </w:p>
    <w:p w14:paraId="3EF7BF8B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2005 Lecturer Master Economics and Finance, Catholic University, (Milan)  </w:t>
      </w:r>
    </w:p>
    <w:p w14:paraId="0D979E94" w14:textId="77777777" w:rsidR="007B38EC" w:rsidRPr="006D33D5" w:rsidRDefault="000800DC">
      <w:pPr>
        <w:spacing w:after="0" w:line="216" w:lineRule="auto"/>
        <w:ind w:left="0" w:right="98" w:firstLine="0"/>
        <w:jc w:val="left"/>
        <w:rPr>
          <w:lang w:val="en-US"/>
        </w:rPr>
      </w:pPr>
      <w:r w:rsidRPr="00A57739">
        <w:rPr>
          <w:highlight w:val="yellow"/>
          <w:lang w:val="en-US"/>
        </w:rPr>
        <w:t xml:space="preserve">2007-8 Consultant “Toscana Life Sciences” Foundation </w:t>
      </w:r>
      <w:hyperlink r:id="rId12">
        <w:r w:rsidRPr="00A57739">
          <w:rPr>
            <w:color w:val="0000FF"/>
            <w:highlight w:val="yellow"/>
            <w:u w:val="single" w:color="0000FF"/>
            <w:lang w:val="en-US"/>
          </w:rPr>
          <w:t>www.toscanalifesciences.org</w:t>
        </w:r>
      </w:hyperlink>
      <w:hyperlink r:id="rId13">
        <w:r w:rsidRPr="00A57739">
          <w:rPr>
            <w:highlight w:val="yellow"/>
            <w:lang w:val="en-US"/>
          </w:rPr>
          <w:t xml:space="preserve"> </w:t>
        </w:r>
      </w:hyperlink>
      <w:r w:rsidRPr="00A57739">
        <w:rPr>
          <w:highlight w:val="yellow"/>
          <w:lang w:val="en-US"/>
        </w:rPr>
        <w:t>Siena</w:t>
      </w:r>
      <w:r w:rsidRPr="006D33D5">
        <w:rPr>
          <w:lang w:val="en-US"/>
        </w:rPr>
        <w:t xml:space="preserve">  2004-8 Consultant Italian Procurement Agency CONSIP</w:t>
      </w:r>
      <w:hyperlink r:id="rId14">
        <w:r w:rsidRPr="006D33D5">
          <w:rPr>
            <w:lang w:val="en-US"/>
          </w:rPr>
          <w:t xml:space="preserve"> </w:t>
        </w:r>
      </w:hyperlink>
      <w:hyperlink r:id="rId15">
        <w:r w:rsidRPr="006D33D5">
          <w:rPr>
            <w:color w:val="0000FF"/>
            <w:u w:val="single" w:color="0000FF"/>
            <w:lang w:val="en-US"/>
          </w:rPr>
          <w:t>www.consip.it</w:t>
        </w:r>
      </w:hyperlink>
      <w:hyperlink r:id="rId16">
        <w:r w:rsidRPr="006D33D5">
          <w:rPr>
            <w:lang w:val="en-US"/>
          </w:rPr>
          <w:t>,</w:t>
        </w:r>
      </w:hyperlink>
      <w:r w:rsidRPr="006D33D5">
        <w:rPr>
          <w:lang w:val="en-US"/>
        </w:rPr>
        <w:t xml:space="preserve">  Rome </w:t>
      </w:r>
    </w:p>
    <w:p w14:paraId="417C15D5" w14:textId="2B94FC16" w:rsidR="00825BA5" w:rsidRPr="006D33D5" w:rsidRDefault="000800DC">
      <w:pPr>
        <w:spacing w:after="0" w:line="216" w:lineRule="auto"/>
        <w:ind w:left="0" w:right="98" w:firstLine="0"/>
        <w:jc w:val="left"/>
        <w:rPr>
          <w:lang w:val="en-US"/>
        </w:rPr>
      </w:pPr>
      <w:r w:rsidRPr="006D33D5">
        <w:rPr>
          <w:lang w:val="en-US"/>
        </w:rPr>
        <w:t xml:space="preserve">2002-4 Economic </w:t>
      </w:r>
      <w:proofErr w:type="gramStart"/>
      <w:r w:rsidRPr="006D33D5">
        <w:rPr>
          <w:lang w:val="en-US"/>
        </w:rPr>
        <w:t>Consultant ,</w:t>
      </w:r>
      <w:proofErr w:type="gramEnd"/>
      <w:r w:rsidRPr="006D33D5">
        <w:rPr>
          <w:lang w:val="en-US"/>
        </w:rPr>
        <w:t xml:space="preserve"> Japanese Embassy, Rome.    </w:t>
      </w:r>
    </w:p>
    <w:p w14:paraId="505E5A27" w14:textId="77777777" w:rsidR="00825BA5" w:rsidRPr="006D33D5" w:rsidRDefault="000800DC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 </w:t>
      </w:r>
    </w:p>
    <w:p w14:paraId="4EB578D6" w14:textId="77777777" w:rsidR="00825BA5" w:rsidRPr="006D33D5" w:rsidRDefault="000800DC">
      <w:pPr>
        <w:pStyle w:val="Titolo2"/>
        <w:ind w:left="-5"/>
        <w:rPr>
          <w:lang w:val="en-US"/>
        </w:rPr>
      </w:pPr>
      <w:r w:rsidRPr="006D33D5">
        <w:rPr>
          <w:lang w:val="en-US"/>
        </w:rPr>
        <w:lastRenderedPageBreak/>
        <w:t>Further</w:t>
      </w:r>
      <w:r w:rsidRPr="006D33D5">
        <w:rPr>
          <w:b w:val="0"/>
          <w:lang w:val="en-US"/>
        </w:rPr>
        <w:t xml:space="preserve"> </w:t>
      </w:r>
      <w:r w:rsidRPr="006D33D5">
        <w:rPr>
          <w:lang w:val="en-US"/>
        </w:rPr>
        <w:t xml:space="preserve">Academic and Professional Appointments </w:t>
      </w:r>
    </w:p>
    <w:p w14:paraId="22E98E73" w14:textId="77777777" w:rsidR="00825BA5" w:rsidRPr="006D33D5" w:rsidRDefault="000800DC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 </w:t>
      </w:r>
    </w:p>
    <w:p w14:paraId="750A8A0C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2006 Italian Agency for Environment (APAT) </w:t>
      </w:r>
    </w:p>
    <w:p w14:paraId="305ED802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1997 Italian Insurance Companies Association (ANIA)  </w:t>
      </w:r>
    </w:p>
    <w:p w14:paraId="4191A310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1995 </w:t>
      </w:r>
      <w:proofErr w:type="spellStart"/>
      <w:r w:rsidRPr="006D33D5">
        <w:rPr>
          <w:lang w:val="en-US"/>
        </w:rPr>
        <w:t>Eurobic</w:t>
      </w:r>
      <w:proofErr w:type="spellEnd"/>
      <w:r w:rsidRPr="006D33D5">
        <w:rPr>
          <w:lang w:val="en-US"/>
        </w:rPr>
        <w:t xml:space="preserve"> South Tuscany   </w:t>
      </w:r>
    </w:p>
    <w:p w14:paraId="0B296A97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1984 Foundation U. Bordoni, Italian Ministry of Telecommunications   </w:t>
      </w:r>
    </w:p>
    <w:p w14:paraId="4EEAEB29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1983 Texas Instruments </w:t>
      </w:r>
    </w:p>
    <w:p w14:paraId="254C689A" w14:textId="77777777" w:rsidR="00825BA5" w:rsidRPr="006D33D5" w:rsidRDefault="000800DC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 </w:t>
      </w:r>
    </w:p>
    <w:p w14:paraId="7F559437" w14:textId="77777777" w:rsidR="00825BA5" w:rsidRPr="006D33D5" w:rsidRDefault="000800DC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b/>
          <w:lang w:val="en-US"/>
        </w:rPr>
        <w:t xml:space="preserve"> </w:t>
      </w:r>
    </w:p>
    <w:p w14:paraId="1123EBA2" w14:textId="77777777" w:rsidR="00825BA5" w:rsidRPr="006D33D5" w:rsidRDefault="000800DC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b/>
          <w:lang w:val="en-US"/>
        </w:rPr>
        <w:t xml:space="preserve"> </w:t>
      </w:r>
    </w:p>
    <w:p w14:paraId="2A135DD3" w14:textId="77777777" w:rsidR="00825BA5" w:rsidRPr="006D33D5" w:rsidRDefault="000800DC">
      <w:pPr>
        <w:pStyle w:val="Titolo2"/>
        <w:ind w:left="-5"/>
        <w:rPr>
          <w:lang w:val="en-US"/>
        </w:rPr>
      </w:pPr>
      <w:r w:rsidRPr="006D33D5">
        <w:rPr>
          <w:lang w:val="en-US"/>
        </w:rPr>
        <w:t xml:space="preserve">Teaching </w:t>
      </w:r>
    </w:p>
    <w:p w14:paraId="4403356E" w14:textId="77777777" w:rsidR="00825BA5" w:rsidRPr="006D33D5" w:rsidRDefault="000800DC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b/>
          <w:lang w:val="en-US"/>
        </w:rPr>
        <w:t xml:space="preserve"> </w:t>
      </w:r>
    </w:p>
    <w:p w14:paraId="4A258544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>Since 1992 taught at graduate and undergraduate level</w:t>
      </w:r>
      <w:proofErr w:type="gramStart"/>
      <w:r w:rsidRPr="006D33D5">
        <w:rPr>
          <w:lang w:val="en-US"/>
        </w:rPr>
        <w:t>, :</w:t>
      </w:r>
      <w:proofErr w:type="gramEnd"/>
      <w:r w:rsidRPr="006D33D5">
        <w:rPr>
          <w:lang w:val="en-US"/>
        </w:rPr>
        <w:t xml:space="preserve"> </w:t>
      </w:r>
    </w:p>
    <w:p w14:paraId="1C766669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Microeconomics; Macroeconomics; Economic Policy; Monetary Economics; Game and </w:t>
      </w:r>
    </w:p>
    <w:p w14:paraId="0543826B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Decision Theory, </w:t>
      </w:r>
      <w:r w:rsidRPr="00A57739">
        <w:rPr>
          <w:highlight w:val="yellow"/>
          <w:lang w:val="en-US"/>
        </w:rPr>
        <w:t>Health Economics</w:t>
      </w:r>
      <w:r w:rsidRPr="006D33D5">
        <w:rPr>
          <w:lang w:val="en-US"/>
        </w:rPr>
        <w:t xml:space="preserve">, Procurement, Mathematics, Statistics, Auction theory, </w:t>
      </w:r>
    </w:p>
    <w:p w14:paraId="09EF0629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Procurement  </w:t>
      </w:r>
    </w:p>
    <w:p w14:paraId="31CC0AB8" w14:textId="77777777" w:rsidR="00825BA5" w:rsidRPr="006D33D5" w:rsidRDefault="000800DC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 </w:t>
      </w:r>
    </w:p>
    <w:p w14:paraId="7BC3F4AE" w14:textId="77777777" w:rsidR="00825BA5" w:rsidRPr="006D33D5" w:rsidRDefault="000800DC">
      <w:pPr>
        <w:pStyle w:val="Titolo2"/>
        <w:ind w:left="-5"/>
        <w:rPr>
          <w:lang w:val="en-US"/>
        </w:rPr>
      </w:pPr>
      <w:r w:rsidRPr="006D33D5">
        <w:rPr>
          <w:lang w:val="en-US"/>
        </w:rPr>
        <w:t xml:space="preserve">Conferences and Seminars  </w:t>
      </w:r>
    </w:p>
    <w:p w14:paraId="278EAE20" w14:textId="77777777" w:rsidR="00825BA5" w:rsidRPr="006D33D5" w:rsidRDefault="000800DC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 </w:t>
      </w:r>
    </w:p>
    <w:p w14:paraId="27BABF4B" w14:textId="77777777" w:rsidR="00825BA5" w:rsidRPr="006D33D5" w:rsidRDefault="000800DC">
      <w:pPr>
        <w:ind w:left="-5"/>
        <w:rPr>
          <w:lang w:val="en-US"/>
        </w:rPr>
      </w:pPr>
      <w:r w:rsidRPr="006D33D5">
        <w:rPr>
          <w:lang w:val="en-US"/>
        </w:rPr>
        <w:t xml:space="preserve">Presented papers at various national and international conferences, as well as Departments. Moreover, contributed to the organization of </w:t>
      </w:r>
      <w:proofErr w:type="gramStart"/>
      <w:r w:rsidRPr="006D33D5">
        <w:rPr>
          <w:lang w:val="en-US"/>
        </w:rPr>
        <w:t>a number of</w:t>
      </w:r>
      <w:proofErr w:type="gramEnd"/>
      <w:r w:rsidRPr="006D33D5">
        <w:rPr>
          <w:lang w:val="en-US"/>
        </w:rPr>
        <w:t xml:space="preserve"> national and international conferences.  </w:t>
      </w:r>
    </w:p>
    <w:p w14:paraId="42496687" w14:textId="77777777" w:rsidR="00825BA5" w:rsidRPr="006D33D5" w:rsidRDefault="000800DC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 </w:t>
      </w:r>
    </w:p>
    <w:p w14:paraId="14EF316C" w14:textId="77777777" w:rsidR="00825BA5" w:rsidRPr="006D33D5" w:rsidRDefault="000800DC">
      <w:pPr>
        <w:pStyle w:val="Titolo2"/>
        <w:ind w:left="-5"/>
      </w:pPr>
      <w:proofErr w:type="spellStart"/>
      <w:r w:rsidRPr="006D33D5">
        <w:t>Selected</w:t>
      </w:r>
      <w:proofErr w:type="spellEnd"/>
      <w:r w:rsidRPr="006D33D5">
        <w:t xml:space="preserve"> </w:t>
      </w:r>
      <w:proofErr w:type="spellStart"/>
      <w:r w:rsidRPr="006D33D5">
        <w:t>Written</w:t>
      </w:r>
      <w:proofErr w:type="spellEnd"/>
      <w:r w:rsidRPr="006D33D5">
        <w:t xml:space="preserve"> Works  </w:t>
      </w:r>
    </w:p>
    <w:p w14:paraId="3747B0AF" w14:textId="77777777" w:rsidR="00825BA5" w:rsidRPr="006D33D5" w:rsidRDefault="000800DC" w:rsidP="008D7289">
      <w:pPr>
        <w:spacing w:after="0" w:line="259" w:lineRule="auto"/>
        <w:ind w:left="0" w:firstLine="0"/>
        <w:jc w:val="left"/>
      </w:pPr>
      <w:r w:rsidRPr="006D33D5">
        <w:t xml:space="preserve"> </w:t>
      </w:r>
    </w:p>
    <w:p w14:paraId="5452091B" w14:textId="77777777" w:rsidR="00825BA5" w:rsidRPr="006D33D5" w:rsidRDefault="000800DC" w:rsidP="008D7289">
      <w:pPr>
        <w:numPr>
          <w:ilvl w:val="0"/>
          <w:numId w:val="4"/>
        </w:numPr>
        <w:ind w:left="0" w:firstLine="0"/>
      </w:pPr>
      <w:r w:rsidRPr="006D33D5">
        <w:t xml:space="preserve">Un Ruolo da Difendere; </w:t>
      </w:r>
      <w:r w:rsidRPr="006D33D5">
        <w:rPr>
          <w:i/>
        </w:rPr>
        <w:t>Poste &amp; Telecomunicazioni</w:t>
      </w:r>
      <w:r w:rsidRPr="006D33D5">
        <w:t xml:space="preserve"> (1985), n°5. </w:t>
      </w:r>
    </w:p>
    <w:p w14:paraId="6A344159" w14:textId="77777777" w:rsidR="00825BA5" w:rsidRPr="006D33D5" w:rsidRDefault="000800DC" w:rsidP="008D7289">
      <w:pPr>
        <w:spacing w:after="0" w:line="259" w:lineRule="auto"/>
        <w:ind w:left="0" w:firstLine="0"/>
        <w:jc w:val="left"/>
      </w:pPr>
      <w:r w:rsidRPr="006D33D5">
        <w:t xml:space="preserve"> </w:t>
      </w:r>
    </w:p>
    <w:p w14:paraId="71BBECCA" w14:textId="77777777" w:rsidR="00825BA5" w:rsidRPr="006D33D5" w:rsidRDefault="000800DC" w:rsidP="008D7289">
      <w:pPr>
        <w:numPr>
          <w:ilvl w:val="0"/>
          <w:numId w:val="4"/>
        </w:numPr>
        <w:spacing w:after="0" w:line="259" w:lineRule="auto"/>
        <w:ind w:left="0" w:firstLine="0"/>
      </w:pPr>
      <w:proofErr w:type="spellStart"/>
      <w:r w:rsidRPr="006D33D5">
        <w:t>Generalizations</w:t>
      </w:r>
      <w:proofErr w:type="spellEnd"/>
      <w:r w:rsidRPr="006D33D5">
        <w:t xml:space="preserve"> of Some </w:t>
      </w:r>
      <w:proofErr w:type="spellStart"/>
      <w:r w:rsidRPr="006D33D5">
        <w:t>Continuous</w:t>
      </w:r>
      <w:proofErr w:type="spellEnd"/>
      <w:r w:rsidRPr="006D33D5">
        <w:t xml:space="preserve"> Time </w:t>
      </w:r>
      <w:proofErr w:type="spellStart"/>
      <w:r w:rsidRPr="006D33D5">
        <w:t>Epidemic</w:t>
      </w:r>
      <w:proofErr w:type="spellEnd"/>
      <w:r w:rsidRPr="006D33D5">
        <w:t xml:space="preserve"> Models; </w:t>
      </w:r>
      <w:r w:rsidRPr="006D33D5">
        <w:rPr>
          <w:i/>
        </w:rPr>
        <w:t xml:space="preserve">Quaderni dell'Istituto di Economia, Facoltà di Scienze Economiche e Bancarie Università di Siena </w:t>
      </w:r>
      <w:r w:rsidRPr="006D33D5">
        <w:t xml:space="preserve">(1987) n° 65. </w:t>
      </w:r>
    </w:p>
    <w:p w14:paraId="5177EC14" w14:textId="77777777" w:rsidR="00825BA5" w:rsidRPr="006D33D5" w:rsidRDefault="000800DC" w:rsidP="008D7289">
      <w:pPr>
        <w:spacing w:after="0" w:line="259" w:lineRule="auto"/>
        <w:ind w:left="0" w:firstLine="0"/>
        <w:jc w:val="left"/>
      </w:pPr>
      <w:r w:rsidRPr="006D33D5">
        <w:t xml:space="preserve"> </w:t>
      </w:r>
    </w:p>
    <w:p w14:paraId="00A8AE49" w14:textId="77777777" w:rsidR="00825BA5" w:rsidRPr="006D33D5" w:rsidRDefault="000800DC" w:rsidP="008D7289">
      <w:pPr>
        <w:numPr>
          <w:ilvl w:val="0"/>
          <w:numId w:val="4"/>
        </w:numPr>
        <w:ind w:left="0" w:firstLine="0"/>
        <w:rPr>
          <w:lang w:val="en-US"/>
        </w:rPr>
      </w:pPr>
      <w:r w:rsidRPr="006D33D5">
        <w:rPr>
          <w:lang w:val="en-US"/>
        </w:rPr>
        <w:t xml:space="preserve">A Note on Risk Sharing in the Principal-Agent Relationship; </w:t>
      </w:r>
      <w:r w:rsidRPr="006D33D5">
        <w:rPr>
          <w:i/>
          <w:lang w:val="en-US"/>
        </w:rPr>
        <w:t>Economic Notes</w:t>
      </w:r>
      <w:r w:rsidRPr="006D33D5">
        <w:rPr>
          <w:lang w:val="en-US"/>
        </w:rPr>
        <w:t xml:space="preserve">, (1987) n°3. </w:t>
      </w:r>
    </w:p>
    <w:p w14:paraId="6232D306" w14:textId="77777777" w:rsidR="00825BA5" w:rsidRPr="006D33D5" w:rsidRDefault="000800DC" w:rsidP="008D7289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 </w:t>
      </w:r>
    </w:p>
    <w:p w14:paraId="52D68956" w14:textId="77777777" w:rsidR="00825BA5" w:rsidRPr="006D33D5" w:rsidRDefault="000800DC" w:rsidP="008D7289">
      <w:pPr>
        <w:numPr>
          <w:ilvl w:val="0"/>
          <w:numId w:val="4"/>
        </w:numPr>
        <w:ind w:left="0" w:firstLine="0"/>
        <w:rPr>
          <w:lang w:val="en-US"/>
        </w:rPr>
      </w:pPr>
      <w:r w:rsidRPr="006D33D5">
        <w:rPr>
          <w:lang w:val="en-US"/>
        </w:rPr>
        <w:t xml:space="preserve">A Short Remark on Learning Rational Expectations; </w:t>
      </w:r>
      <w:r w:rsidRPr="006D33D5">
        <w:rPr>
          <w:i/>
          <w:lang w:val="en-US"/>
        </w:rPr>
        <w:t>Economic Notes,</w:t>
      </w:r>
      <w:r w:rsidRPr="006D33D5">
        <w:rPr>
          <w:lang w:val="en-US"/>
        </w:rPr>
        <w:t xml:space="preserve"> (1988) n°3. </w:t>
      </w:r>
    </w:p>
    <w:p w14:paraId="0B5F8CB9" w14:textId="77777777" w:rsidR="00825BA5" w:rsidRPr="006D33D5" w:rsidRDefault="000800DC" w:rsidP="008D7289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 </w:t>
      </w:r>
    </w:p>
    <w:p w14:paraId="6BA65EEF" w14:textId="77777777" w:rsidR="00825BA5" w:rsidRPr="006D33D5" w:rsidRDefault="000800DC" w:rsidP="008D7289">
      <w:pPr>
        <w:numPr>
          <w:ilvl w:val="0"/>
          <w:numId w:val="4"/>
        </w:numPr>
        <w:ind w:left="0" w:firstLine="0"/>
        <w:rPr>
          <w:lang w:val="en-US"/>
        </w:rPr>
      </w:pPr>
      <w:r w:rsidRPr="006D33D5">
        <w:rPr>
          <w:lang w:val="en-US"/>
        </w:rPr>
        <w:t xml:space="preserve">Some Results on Ranked Contracts; </w:t>
      </w:r>
      <w:r w:rsidRPr="006D33D5">
        <w:rPr>
          <w:i/>
          <w:lang w:val="en-US"/>
        </w:rPr>
        <w:t>Economic Notes</w:t>
      </w:r>
      <w:r w:rsidRPr="006D33D5">
        <w:rPr>
          <w:lang w:val="en-US"/>
        </w:rPr>
        <w:t xml:space="preserve">, (1989) n°2. </w:t>
      </w:r>
    </w:p>
    <w:p w14:paraId="6894ECD6" w14:textId="77777777" w:rsidR="00825BA5" w:rsidRPr="006D33D5" w:rsidRDefault="000800DC" w:rsidP="008D7289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 </w:t>
      </w:r>
    </w:p>
    <w:p w14:paraId="344EAAE1" w14:textId="77777777" w:rsidR="00825BA5" w:rsidRPr="006D33D5" w:rsidRDefault="000800DC" w:rsidP="008D7289">
      <w:pPr>
        <w:numPr>
          <w:ilvl w:val="0"/>
          <w:numId w:val="4"/>
        </w:numPr>
        <w:spacing w:after="0" w:line="259" w:lineRule="auto"/>
        <w:ind w:left="0" w:firstLine="0"/>
      </w:pPr>
      <w:r w:rsidRPr="006D33D5">
        <w:t xml:space="preserve">On the </w:t>
      </w:r>
      <w:proofErr w:type="spellStart"/>
      <w:r w:rsidRPr="006D33D5">
        <w:t>Robustness</w:t>
      </w:r>
      <w:proofErr w:type="spellEnd"/>
      <w:r w:rsidRPr="006D33D5">
        <w:t xml:space="preserve"> of the </w:t>
      </w:r>
      <w:proofErr w:type="spellStart"/>
      <w:r w:rsidRPr="006D33D5">
        <w:t>Rational</w:t>
      </w:r>
      <w:proofErr w:type="spellEnd"/>
      <w:r w:rsidRPr="006D33D5">
        <w:t xml:space="preserve"> </w:t>
      </w:r>
      <w:proofErr w:type="spellStart"/>
      <w:r w:rsidRPr="006D33D5">
        <w:t>Expectations</w:t>
      </w:r>
      <w:proofErr w:type="spellEnd"/>
      <w:r w:rsidRPr="006D33D5">
        <w:t xml:space="preserve"> </w:t>
      </w:r>
      <w:proofErr w:type="spellStart"/>
      <w:r w:rsidRPr="006D33D5">
        <w:t>Hypothesis</w:t>
      </w:r>
      <w:proofErr w:type="spellEnd"/>
      <w:r w:rsidRPr="006D33D5">
        <w:t xml:space="preserve">; </w:t>
      </w:r>
      <w:r w:rsidRPr="006D33D5">
        <w:rPr>
          <w:i/>
        </w:rPr>
        <w:t xml:space="preserve">Quaderni del Dipartimento di Economia </w:t>
      </w:r>
      <w:proofErr w:type="spellStart"/>
      <w:proofErr w:type="gramStart"/>
      <w:r w:rsidRPr="006D33D5">
        <w:rPr>
          <w:i/>
        </w:rPr>
        <w:t>Politica,Facoltà</w:t>
      </w:r>
      <w:proofErr w:type="spellEnd"/>
      <w:proofErr w:type="gramEnd"/>
      <w:r w:rsidRPr="006D33D5">
        <w:rPr>
          <w:i/>
        </w:rPr>
        <w:t xml:space="preserve"> di Scienze Economiche e Bancarie Università di Siena (1989) n° 90. </w:t>
      </w:r>
    </w:p>
    <w:p w14:paraId="48FE4B1C" w14:textId="77777777" w:rsidR="00825BA5" w:rsidRPr="006D33D5" w:rsidRDefault="000800DC" w:rsidP="008D7289">
      <w:pPr>
        <w:spacing w:after="0" w:line="259" w:lineRule="auto"/>
        <w:ind w:left="0" w:firstLine="0"/>
        <w:jc w:val="left"/>
      </w:pPr>
      <w:r w:rsidRPr="006D33D5">
        <w:t xml:space="preserve"> </w:t>
      </w:r>
    </w:p>
    <w:p w14:paraId="5E94550D" w14:textId="77777777" w:rsidR="00825BA5" w:rsidRPr="006D33D5" w:rsidRDefault="000800DC" w:rsidP="008D7289">
      <w:pPr>
        <w:numPr>
          <w:ilvl w:val="0"/>
          <w:numId w:val="4"/>
        </w:numPr>
        <w:spacing w:after="0" w:line="259" w:lineRule="auto"/>
        <w:ind w:left="0" w:firstLine="0"/>
      </w:pPr>
      <w:proofErr w:type="spellStart"/>
      <w:r w:rsidRPr="006D33D5">
        <w:t>Asymptotic</w:t>
      </w:r>
      <w:proofErr w:type="spellEnd"/>
      <w:r w:rsidRPr="006D33D5">
        <w:t xml:space="preserve"> Consensus with </w:t>
      </w:r>
      <w:proofErr w:type="spellStart"/>
      <w:r w:rsidRPr="006D33D5">
        <w:t>Partitions</w:t>
      </w:r>
      <w:proofErr w:type="spellEnd"/>
      <w:r w:rsidRPr="006D33D5">
        <w:t xml:space="preserve">; </w:t>
      </w:r>
      <w:r w:rsidRPr="006D33D5">
        <w:rPr>
          <w:i/>
        </w:rPr>
        <w:t xml:space="preserve">Quaderni del Dipartimento di Economia Politica, </w:t>
      </w:r>
    </w:p>
    <w:p w14:paraId="7B8FB26E" w14:textId="77777777" w:rsidR="00825BA5" w:rsidRPr="006D33D5" w:rsidRDefault="000800DC" w:rsidP="008D7289">
      <w:pPr>
        <w:spacing w:after="0" w:line="259" w:lineRule="auto"/>
        <w:ind w:left="0" w:firstLine="0"/>
      </w:pPr>
      <w:r w:rsidRPr="006D33D5">
        <w:rPr>
          <w:i/>
        </w:rPr>
        <w:t xml:space="preserve">Facoltà di Scienze Economiche e Bancarie Università di Siena </w:t>
      </w:r>
      <w:r w:rsidRPr="006D33D5">
        <w:t xml:space="preserve">(1991) n° 135 (under </w:t>
      </w:r>
      <w:proofErr w:type="spellStart"/>
      <w:r w:rsidRPr="006D33D5">
        <w:t>revision</w:t>
      </w:r>
      <w:proofErr w:type="spellEnd"/>
      <w:r w:rsidRPr="006D33D5">
        <w:t xml:space="preserve">) </w:t>
      </w:r>
    </w:p>
    <w:p w14:paraId="52BD1694" w14:textId="77777777" w:rsidR="00825BA5" w:rsidRPr="006D33D5" w:rsidRDefault="000800DC" w:rsidP="008D7289">
      <w:pPr>
        <w:spacing w:after="0" w:line="259" w:lineRule="auto"/>
        <w:ind w:left="0" w:firstLine="0"/>
        <w:jc w:val="left"/>
      </w:pPr>
      <w:r w:rsidRPr="006D33D5">
        <w:t xml:space="preserve"> </w:t>
      </w:r>
    </w:p>
    <w:p w14:paraId="3B1805E8" w14:textId="77777777" w:rsidR="00825BA5" w:rsidRPr="006D33D5" w:rsidRDefault="000800DC" w:rsidP="008D7289">
      <w:pPr>
        <w:numPr>
          <w:ilvl w:val="0"/>
          <w:numId w:val="4"/>
        </w:numPr>
        <w:ind w:left="0" w:firstLine="0"/>
      </w:pPr>
      <w:r w:rsidRPr="006D33D5">
        <w:rPr>
          <w:i/>
          <w:lang w:val="en-US"/>
        </w:rPr>
        <w:lastRenderedPageBreak/>
        <w:t>Macroeconomics: A Survey of Research Strategies</w:t>
      </w:r>
      <w:r w:rsidRPr="006D33D5">
        <w:rPr>
          <w:lang w:val="en-US"/>
        </w:rPr>
        <w:t xml:space="preserve">; with A Vercelli, (eds.) </w:t>
      </w:r>
      <w:r w:rsidRPr="006D33D5">
        <w:t xml:space="preserve">Oxford University Press (1992). </w:t>
      </w:r>
    </w:p>
    <w:p w14:paraId="23A75C77" w14:textId="77777777" w:rsidR="00825BA5" w:rsidRPr="006D33D5" w:rsidRDefault="000800DC" w:rsidP="008D7289">
      <w:pPr>
        <w:spacing w:after="0" w:line="259" w:lineRule="auto"/>
        <w:ind w:left="0" w:firstLine="0"/>
        <w:jc w:val="left"/>
      </w:pPr>
      <w:r w:rsidRPr="006D33D5">
        <w:t xml:space="preserve"> </w:t>
      </w:r>
    </w:p>
    <w:p w14:paraId="66930A22" w14:textId="77777777" w:rsidR="00825BA5" w:rsidRPr="006D33D5" w:rsidRDefault="000800DC" w:rsidP="008D7289">
      <w:pPr>
        <w:numPr>
          <w:ilvl w:val="0"/>
          <w:numId w:val="4"/>
        </w:numPr>
        <w:spacing w:after="0" w:line="259" w:lineRule="auto"/>
        <w:ind w:left="0" w:firstLine="0"/>
      </w:pPr>
      <w:proofErr w:type="spellStart"/>
      <w:r w:rsidRPr="006D33D5">
        <w:rPr>
          <w:u w:val="single"/>
        </w:rPr>
        <w:t>Generalized</w:t>
      </w:r>
      <w:proofErr w:type="spellEnd"/>
      <w:r w:rsidRPr="006D33D5">
        <w:rPr>
          <w:u w:val="single"/>
        </w:rPr>
        <w:t xml:space="preserve"> Information </w:t>
      </w:r>
      <w:proofErr w:type="spellStart"/>
      <w:r w:rsidRPr="006D33D5">
        <w:rPr>
          <w:u w:val="single"/>
        </w:rPr>
        <w:t>Structures</w:t>
      </w:r>
      <w:proofErr w:type="spellEnd"/>
      <w:r w:rsidRPr="006D33D5">
        <w:rPr>
          <w:u w:val="single"/>
        </w:rPr>
        <w:t xml:space="preserve">: Some </w:t>
      </w:r>
      <w:proofErr w:type="spellStart"/>
      <w:r w:rsidRPr="006D33D5">
        <w:rPr>
          <w:u w:val="single"/>
        </w:rPr>
        <w:t>Theoretical</w:t>
      </w:r>
      <w:proofErr w:type="spellEnd"/>
      <w:r w:rsidRPr="006D33D5">
        <w:rPr>
          <w:u w:val="single"/>
        </w:rPr>
        <w:t xml:space="preserve"> and </w:t>
      </w:r>
      <w:proofErr w:type="spellStart"/>
      <w:r w:rsidRPr="006D33D5">
        <w:rPr>
          <w:u w:val="single"/>
        </w:rPr>
        <w:t>Methodological</w:t>
      </w:r>
      <w:proofErr w:type="spellEnd"/>
      <w:r w:rsidRPr="006D33D5">
        <w:rPr>
          <w:u w:val="single"/>
        </w:rPr>
        <w:t xml:space="preserve"> Issues; </w:t>
      </w:r>
      <w:r w:rsidRPr="006D33D5">
        <w:rPr>
          <w:i/>
          <w:u w:val="single"/>
        </w:rPr>
        <w:t xml:space="preserve">Quaderni </w:t>
      </w:r>
      <w:r w:rsidRPr="006D33D5">
        <w:rPr>
          <w:i/>
        </w:rPr>
        <w:t xml:space="preserve">del Dipartimento di Economia Politica, Facoltà di Scienze Economiche e Bancarie, </w:t>
      </w:r>
    </w:p>
    <w:p w14:paraId="31F8B071" w14:textId="77777777" w:rsidR="00825BA5" w:rsidRPr="006D33D5" w:rsidRDefault="000800DC" w:rsidP="008D7289">
      <w:pPr>
        <w:spacing w:after="0" w:line="259" w:lineRule="auto"/>
        <w:ind w:left="0" w:firstLine="0"/>
      </w:pPr>
      <w:r w:rsidRPr="006D33D5">
        <w:rPr>
          <w:i/>
        </w:rPr>
        <w:t xml:space="preserve">Università di </w:t>
      </w:r>
      <w:proofErr w:type="gramStart"/>
      <w:r w:rsidRPr="006D33D5">
        <w:rPr>
          <w:i/>
        </w:rPr>
        <w:t>Siena,(</w:t>
      </w:r>
      <w:proofErr w:type="gramEnd"/>
      <w:r w:rsidRPr="006D33D5">
        <w:rPr>
          <w:i/>
        </w:rPr>
        <w:t xml:space="preserve">1992), n°144.(under </w:t>
      </w:r>
      <w:proofErr w:type="spellStart"/>
      <w:r w:rsidRPr="006D33D5">
        <w:rPr>
          <w:i/>
        </w:rPr>
        <w:t>revision</w:t>
      </w:r>
      <w:proofErr w:type="spellEnd"/>
      <w:r w:rsidRPr="006D33D5">
        <w:rPr>
          <w:i/>
        </w:rPr>
        <w:t xml:space="preserve">)  </w:t>
      </w:r>
    </w:p>
    <w:p w14:paraId="2C959CB8" w14:textId="77777777" w:rsidR="00825BA5" w:rsidRPr="006D33D5" w:rsidRDefault="000800DC" w:rsidP="008D7289">
      <w:pPr>
        <w:spacing w:after="0" w:line="259" w:lineRule="auto"/>
        <w:ind w:left="0" w:firstLine="0"/>
        <w:jc w:val="left"/>
      </w:pPr>
      <w:r w:rsidRPr="006D33D5">
        <w:t xml:space="preserve"> </w:t>
      </w:r>
    </w:p>
    <w:p w14:paraId="02AA0521" w14:textId="77777777" w:rsidR="00825BA5" w:rsidRPr="006D33D5" w:rsidRDefault="000800DC" w:rsidP="008D7289">
      <w:pPr>
        <w:numPr>
          <w:ilvl w:val="0"/>
          <w:numId w:val="4"/>
        </w:numPr>
        <w:ind w:left="0" w:firstLine="0"/>
      </w:pPr>
      <w:r w:rsidRPr="006D33D5">
        <w:rPr>
          <w:u w:val="single"/>
        </w:rPr>
        <w:t xml:space="preserve">Learning </w:t>
      </w:r>
      <w:proofErr w:type="spellStart"/>
      <w:r w:rsidRPr="006D33D5">
        <w:rPr>
          <w:u w:val="single"/>
        </w:rPr>
        <w:t>Partitions</w:t>
      </w:r>
      <w:proofErr w:type="spellEnd"/>
      <w:r w:rsidRPr="006D33D5">
        <w:rPr>
          <w:u w:val="single"/>
        </w:rPr>
        <w:t>;</w:t>
      </w:r>
      <w:r w:rsidRPr="006D33D5">
        <w:t xml:space="preserve"> </w:t>
      </w:r>
      <w:proofErr w:type="spellStart"/>
      <w:r w:rsidRPr="006D33D5">
        <w:rPr>
          <w:i/>
        </w:rPr>
        <w:t>Economics</w:t>
      </w:r>
      <w:proofErr w:type="spellEnd"/>
      <w:r w:rsidRPr="006D33D5">
        <w:rPr>
          <w:i/>
        </w:rPr>
        <w:t xml:space="preserve"> </w:t>
      </w:r>
      <w:proofErr w:type="spellStart"/>
      <w:r w:rsidRPr="006D33D5">
        <w:rPr>
          <w:i/>
        </w:rPr>
        <w:t>Letters</w:t>
      </w:r>
      <w:proofErr w:type="spellEnd"/>
      <w:r w:rsidRPr="006D33D5">
        <w:t xml:space="preserve">, (1993). </w:t>
      </w:r>
    </w:p>
    <w:p w14:paraId="4F938500" w14:textId="77777777" w:rsidR="00825BA5" w:rsidRPr="006D33D5" w:rsidRDefault="000800DC" w:rsidP="008D7289">
      <w:pPr>
        <w:spacing w:after="0" w:line="259" w:lineRule="auto"/>
        <w:ind w:left="0" w:firstLine="0"/>
        <w:jc w:val="left"/>
      </w:pPr>
      <w:r w:rsidRPr="006D33D5">
        <w:t xml:space="preserve"> </w:t>
      </w:r>
    </w:p>
    <w:p w14:paraId="69622BD0" w14:textId="77777777" w:rsidR="00825BA5" w:rsidRPr="006D33D5" w:rsidRDefault="000800DC" w:rsidP="008D7289">
      <w:pPr>
        <w:numPr>
          <w:ilvl w:val="0"/>
          <w:numId w:val="4"/>
        </w:numPr>
        <w:spacing w:after="0" w:line="259" w:lineRule="auto"/>
        <w:ind w:left="0" w:firstLine="0"/>
      </w:pPr>
      <w:r w:rsidRPr="006D33D5">
        <w:rPr>
          <w:u w:val="single"/>
        </w:rPr>
        <w:t xml:space="preserve">On </w:t>
      </w:r>
      <w:proofErr w:type="spellStart"/>
      <w:r w:rsidRPr="006D33D5">
        <w:rPr>
          <w:u w:val="single"/>
        </w:rPr>
        <w:t>Sufficient</w:t>
      </w:r>
      <w:proofErr w:type="spellEnd"/>
      <w:r w:rsidRPr="006D33D5">
        <w:rPr>
          <w:u w:val="single"/>
        </w:rPr>
        <w:t xml:space="preserve"> </w:t>
      </w:r>
      <w:proofErr w:type="spellStart"/>
      <w:r w:rsidRPr="006D33D5">
        <w:rPr>
          <w:u w:val="single"/>
        </w:rPr>
        <w:t>Conditions</w:t>
      </w:r>
      <w:proofErr w:type="spellEnd"/>
      <w:r w:rsidRPr="006D33D5">
        <w:rPr>
          <w:u w:val="single"/>
        </w:rPr>
        <w:t xml:space="preserve"> for </w:t>
      </w:r>
      <w:proofErr w:type="spellStart"/>
      <w:r w:rsidRPr="006D33D5">
        <w:rPr>
          <w:u w:val="single"/>
        </w:rPr>
        <w:t>Rational</w:t>
      </w:r>
      <w:proofErr w:type="spellEnd"/>
      <w:r w:rsidRPr="006D33D5">
        <w:rPr>
          <w:u w:val="single"/>
        </w:rPr>
        <w:t xml:space="preserve"> Information </w:t>
      </w:r>
      <w:proofErr w:type="gramStart"/>
      <w:r w:rsidRPr="006D33D5">
        <w:rPr>
          <w:u w:val="single"/>
        </w:rPr>
        <w:t>Processing</w:t>
      </w:r>
      <w:r w:rsidRPr="006D33D5">
        <w:rPr>
          <w:i/>
        </w:rPr>
        <w:t xml:space="preserve"> </w:t>
      </w:r>
      <w:r w:rsidRPr="006D33D5">
        <w:t>;</w:t>
      </w:r>
      <w:proofErr w:type="gramEnd"/>
      <w:r w:rsidRPr="006D33D5">
        <w:t xml:space="preserve"> </w:t>
      </w:r>
      <w:r w:rsidRPr="006D33D5">
        <w:rPr>
          <w:i/>
        </w:rPr>
        <w:t>Quaderni del Dipartimento di Economia Politica, Facoltà di Scienze Economiche e Bancarie, Università di Siena</w:t>
      </w:r>
      <w:r w:rsidRPr="006D33D5">
        <w:t xml:space="preserve">,(1994), n°171. </w:t>
      </w:r>
    </w:p>
    <w:p w14:paraId="7637C119" w14:textId="77777777" w:rsidR="00825BA5" w:rsidRPr="006D33D5" w:rsidRDefault="000800DC" w:rsidP="008D7289">
      <w:pPr>
        <w:spacing w:after="0" w:line="259" w:lineRule="auto"/>
        <w:ind w:left="0" w:firstLine="0"/>
        <w:jc w:val="left"/>
      </w:pPr>
      <w:r w:rsidRPr="006D33D5">
        <w:t xml:space="preserve"> </w:t>
      </w:r>
    </w:p>
    <w:p w14:paraId="53F7C38F" w14:textId="77777777" w:rsidR="00825BA5" w:rsidRPr="006D33D5" w:rsidRDefault="000800DC" w:rsidP="008D7289">
      <w:pPr>
        <w:numPr>
          <w:ilvl w:val="0"/>
          <w:numId w:val="4"/>
        </w:numPr>
        <w:ind w:left="0" w:firstLine="0"/>
      </w:pPr>
      <w:r w:rsidRPr="006D33D5">
        <w:t xml:space="preserve">The </w:t>
      </w:r>
      <w:proofErr w:type="spellStart"/>
      <w:r w:rsidRPr="006D33D5">
        <w:t>Expected</w:t>
      </w:r>
      <w:proofErr w:type="spellEnd"/>
      <w:r w:rsidRPr="006D33D5">
        <w:t xml:space="preserve"> Cost of Capital: Private vs. Public </w:t>
      </w:r>
      <w:proofErr w:type="spellStart"/>
      <w:r w:rsidRPr="006D33D5">
        <w:t>Debt</w:t>
      </w:r>
      <w:proofErr w:type="spellEnd"/>
      <w:r w:rsidRPr="006D33D5">
        <w:t xml:space="preserve"> Placements</w:t>
      </w:r>
      <w:r w:rsidRPr="006D33D5">
        <w:rPr>
          <w:i/>
        </w:rPr>
        <w:t xml:space="preserve"> </w:t>
      </w:r>
      <w:r w:rsidRPr="006D33D5">
        <w:t>(with Alberto Dalmazzo</w:t>
      </w:r>
      <w:proofErr w:type="gramStart"/>
      <w:r w:rsidRPr="006D33D5">
        <w:t>) ;</w:t>
      </w:r>
      <w:proofErr w:type="gramEnd"/>
      <w:r w:rsidRPr="006D33D5">
        <w:t xml:space="preserve"> Quaderni del Dipartimento di Economia Politica, Facoltà di Scienze </w:t>
      </w:r>
    </w:p>
    <w:p w14:paraId="631618F1" w14:textId="585150D7" w:rsidR="00825BA5" w:rsidRPr="006D33D5" w:rsidRDefault="000800DC" w:rsidP="008D7289">
      <w:pPr>
        <w:ind w:left="0" w:firstLine="0"/>
      </w:pPr>
      <w:r w:rsidRPr="006D33D5">
        <w:t xml:space="preserve">Economiche e Bancarie, Università di </w:t>
      </w:r>
      <w:proofErr w:type="gramStart"/>
      <w:r w:rsidRPr="006D33D5">
        <w:t>Siena,(</w:t>
      </w:r>
      <w:proofErr w:type="gramEnd"/>
      <w:r w:rsidRPr="006D33D5">
        <w:t xml:space="preserve">1994), n°178.  </w:t>
      </w:r>
    </w:p>
    <w:p w14:paraId="61C7C724" w14:textId="77777777" w:rsidR="00825BA5" w:rsidRPr="006D33D5" w:rsidRDefault="000800DC" w:rsidP="008D7289">
      <w:pPr>
        <w:spacing w:after="0" w:line="259" w:lineRule="auto"/>
        <w:ind w:left="0" w:firstLine="0"/>
        <w:jc w:val="left"/>
      </w:pPr>
      <w:r w:rsidRPr="006D33D5">
        <w:t xml:space="preserve"> </w:t>
      </w:r>
    </w:p>
    <w:p w14:paraId="482F9801" w14:textId="77777777" w:rsidR="00825BA5" w:rsidRPr="006D33D5" w:rsidRDefault="000800DC" w:rsidP="008D7289">
      <w:pPr>
        <w:numPr>
          <w:ilvl w:val="0"/>
          <w:numId w:val="4"/>
        </w:numPr>
        <w:ind w:left="0" w:firstLine="0"/>
      </w:pPr>
      <w:proofErr w:type="spellStart"/>
      <w:r w:rsidRPr="006D33D5">
        <w:t>Randomization</w:t>
      </w:r>
      <w:proofErr w:type="spellEnd"/>
      <w:r w:rsidRPr="006D33D5">
        <w:t xml:space="preserve"> and </w:t>
      </w:r>
      <w:proofErr w:type="spellStart"/>
      <w:r w:rsidRPr="006D33D5">
        <w:t>Cooperation</w:t>
      </w:r>
      <w:proofErr w:type="spellEnd"/>
      <w:r w:rsidRPr="006D33D5">
        <w:t xml:space="preserve"> with </w:t>
      </w:r>
      <w:proofErr w:type="spellStart"/>
      <w:r w:rsidRPr="006D33D5">
        <w:t>Knightian</w:t>
      </w:r>
      <w:proofErr w:type="spellEnd"/>
      <w:r w:rsidRPr="006D33D5">
        <w:t xml:space="preserve"> </w:t>
      </w:r>
      <w:proofErr w:type="spellStart"/>
      <w:r w:rsidRPr="006D33D5">
        <w:t>Uncertainty</w:t>
      </w:r>
      <w:proofErr w:type="spellEnd"/>
      <w:r w:rsidRPr="006D33D5">
        <w:t xml:space="preserve">; </w:t>
      </w:r>
      <w:r w:rsidRPr="006D33D5">
        <w:rPr>
          <w:i/>
        </w:rPr>
        <w:t>Quaderni del Dipartimento di Economia Politica, Facoltà di Scienze Economiche e Bancarie</w:t>
      </w:r>
      <w:r w:rsidRPr="006D33D5">
        <w:t xml:space="preserve">, Università di </w:t>
      </w:r>
      <w:proofErr w:type="gramStart"/>
      <w:r w:rsidRPr="006D33D5">
        <w:t>Siena,(</w:t>
      </w:r>
      <w:proofErr w:type="gramEnd"/>
      <w:r w:rsidRPr="006D33D5">
        <w:t xml:space="preserve">1995), n°191. </w:t>
      </w:r>
    </w:p>
    <w:p w14:paraId="64E735BA" w14:textId="77777777" w:rsidR="00825BA5" w:rsidRPr="006D33D5" w:rsidRDefault="000800DC" w:rsidP="008D7289">
      <w:pPr>
        <w:spacing w:after="0" w:line="259" w:lineRule="auto"/>
        <w:ind w:left="0" w:firstLine="0"/>
        <w:jc w:val="left"/>
      </w:pPr>
      <w:r w:rsidRPr="006D33D5">
        <w:t xml:space="preserve"> </w:t>
      </w:r>
    </w:p>
    <w:p w14:paraId="150518D5" w14:textId="77777777" w:rsidR="00825BA5" w:rsidRPr="006D33D5" w:rsidRDefault="000800DC" w:rsidP="008D7289">
      <w:pPr>
        <w:numPr>
          <w:ilvl w:val="0"/>
          <w:numId w:val="4"/>
        </w:numPr>
        <w:spacing w:after="0" w:line="259" w:lineRule="auto"/>
        <w:ind w:left="0" w:firstLine="0"/>
      </w:pPr>
      <w:r w:rsidRPr="006D33D5">
        <w:rPr>
          <w:lang w:val="en-US"/>
        </w:rPr>
        <w:t xml:space="preserve">The Economic Theory of Learning: An Introduction. </w:t>
      </w:r>
      <w:proofErr w:type="spellStart"/>
      <w:r w:rsidRPr="006D33D5">
        <w:rPr>
          <w:i/>
        </w:rPr>
        <w:t>Monograph</w:t>
      </w:r>
      <w:proofErr w:type="spellEnd"/>
      <w:r w:rsidRPr="006D33D5">
        <w:rPr>
          <w:i/>
        </w:rPr>
        <w:t xml:space="preserve"> Series, Dipartimento di Economia Politica, Facoltà di Scienze Economiche e Bancarie, Università di Siena,</w:t>
      </w:r>
      <w:r w:rsidRPr="006D33D5">
        <w:t xml:space="preserve"> (1996), n°8.  </w:t>
      </w:r>
    </w:p>
    <w:p w14:paraId="7F966B4E" w14:textId="77777777" w:rsidR="00825BA5" w:rsidRPr="006D33D5" w:rsidRDefault="000800DC" w:rsidP="008D7289">
      <w:pPr>
        <w:spacing w:after="0" w:line="259" w:lineRule="auto"/>
        <w:ind w:left="0" w:firstLine="0"/>
        <w:jc w:val="left"/>
      </w:pPr>
      <w:r w:rsidRPr="006D33D5">
        <w:t xml:space="preserve"> </w:t>
      </w:r>
    </w:p>
    <w:p w14:paraId="489F9DED" w14:textId="77777777" w:rsidR="00825BA5" w:rsidRPr="006D33D5" w:rsidRDefault="000800DC" w:rsidP="008D7289">
      <w:pPr>
        <w:numPr>
          <w:ilvl w:val="0"/>
          <w:numId w:val="4"/>
        </w:numPr>
        <w:ind w:left="0" w:firstLine="0"/>
      </w:pPr>
      <w:r w:rsidRPr="006D33D5">
        <w:t>Indipendenza tra Eventi con Probabilità Non-Additive in “</w:t>
      </w:r>
      <w:r w:rsidRPr="006D33D5">
        <w:rPr>
          <w:i/>
        </w:rPr>
        <w:t xml:space="preserve">Incertezza, Razionalità e </w:t>
      </w:r>
    </w:p>
    <w:p w14:paraId="2E7A5A0D" w14:textId="77777777" w:rsidR="00825BA5" w:rsidRPr="006D33D5" w:rsidRDefault="000800DC" w:rsidP="008D7289">
      <w:pPr>
        <w:ind w:left="0" w:firstLine="0"/>
      </w:pPr>
      <w:r w:rsidRPr="006D33D5">
        <w:rPr>
          <w:i/>
        </w:rPr>
        <w:t>Decisioni Economiche”</w:t>
      </w:r>
      <w:r w:rsidRPr="006D33D5">
        <w:t xml:space="preserve"> (A. Vercelli Ed), (1998), Il Mulino </w:t>
      </w:r>
    </w:p>
    <w:p w14:paraId="26DD6D1B" w14:textId="77777777" w:rsidR="00825BA5" w:rsidRPr="006D33D5" w:rsidRDefault="000800DC" w:rsidP="008D7289">
      <w:pPr>
        <w:spacing w:after="0" w:line="259" w:lineRule="auto"/>
        <w:ind w:left="0" w:firstLine="0"/>
        <w:jc w:val="left"/>
      </w:pPr>
      <w:r w:rsidRPr="006D33D5">
        <w:t xml:space="preserve"> </w:t>
      </w:r>
    </w:p>
    <w:p w14:paraId="17AF6A1F" w14:textId="77777777" w:rsidR="00825BA5" w:rsidRPr="006D33D5" w:rsidRDefault="000800DC" w:rsidP="008D7289">
      <w:pPr>
        <w:numPr>
          <w:ilvl w:val="0"/>
          <w:numId w:val="4"/>
        </w:numPr>
        <w:ind w:left="0" w:firstLine="0"/>
        <w:rPr>
          <w:lang w:val="en-US"/>
        </w:rPr>
      </w:pPr>
      <w:r w:rsidRPr="006D33D5">
        <w:rPr>
          <w:lang w:val="en-US"/>
        </w:rPr>
        <w:t>Independence Between Events with Non-Additive Probabilities; in “</w:t>
      </w:r>
      <w:r w:rsidRPr="006D33D5">
        <w:rPr>
          <w:i/>
          <w:lang w:val="en-US"/>
        </w:rPr>
        <w:t>Uncertain Decisions</w:t>
      </w:r>
      <w:r w:rsidRPr="006D33D5">
        <w:rPr>
          <w:lang w:val="en-US"/>
        </w:rPr>
        <w:t xml:space="preserve">” di L. </w:t>
      </w:r>
      <w:proofErr w:type="spellStart"/>
      <w:r w:rsidRPr="006D33D5">
        <w:rPr>
          <w:lang w:val="en-US"/>
        </w:rPr>
        <w:t>Luini</w:t>
      </w:r>
      <w:proofErr w:type="spellEnd"/>
      <w:r w:rsidRPr="006D33D5">
        <w:rPr>
          <w:lang w:val="en-US"/>
        </w:rPr>
        <w:t xml:space="preserve"> (Editor), (1999) Kluwer. </w:t>
      </w:r>
    </w:p>
    <w:p w14:paraId="3F86DB6A" w14:textId="77777777" w:rsidR="00825BA5" w:rsidRPr="006D33D5" w:rsidRDefault="000800DC" w:rsidP="008D7289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  </w:t>
      </w:r>
    </w:p>
    <w:p w14:paraId="339C352B" w14:textId="77777777" w:rsidR="00825BA5" w:rsidRPr="006D33D5" w:rsidRDefault="000800DC" w:rsidP="008D7289">
      <w:pPr>
        <w:numPr>
          <w:ilvl w:val="0"/>
          <w:numId w:val="5"/>
        </w:numPr>
        <w:ind w:left="0" w:firstLine="0"/>
        <w:rPr>
          <w:lang w:val="en-US"/>
        </w:rPr>
      </w:pPr>
      <w:r w:rsidRPr="006D33D5">
        <w:rPr>
          <w:lang w:val="en-US"/>
        </w:rPr>
        <w:t xml:space="preserve">Insurance Reversal in an Agency Model with Uncertainty, </w:t>
      </w:r>
      <w:r w:rsidRPr="006D33D5">
        <w:rPr>
          <w:i/>
          <w:lang w:val="en-US"/>
        </w:rPr>
        <w:t xml:space="preserve">Journal of Institutional </w:t>
      </w:r>
    </w:p>
    <w:p w14:paraId="0AB08D4A" w14:textId="77777777" w:rsidR="00825BA5" w:rsidRPr="006D33D5" w:rsidRDefault="000800DC" w:rsidP="008D7289">
      <w:pPr>
        <w:ind w:left="0" w:firstLine="0"/>
      </w:pPr>
      <w:proofErr w:type="spellStart"/>
      <w:r w:rsidRPr="006D33D5">
        <w:rPr>
          <w:i/>
        </w:rPr>
        <w:t>Theoretical</w:t>
      </w:r>
      <w:proofErr w:type="spellEnd"/>
      <w:r w:rsidRPr="006D33D5">
        <w:rPr>
          <w:i/>
        </w:rPr>
        <w:t xml:space="preserve"> </w:t>
      </w:r>
      <w:proofErr w:type="spellStart"/>
      <w:r w:rsidRPr="006D33D5">
        <w:rPr>
          <w:i/>
        </w:rPr>
        <w:t>Economics</w:t>
      </w:r>
      <w:proofErr w:type="spellEnd"/>
      <w:r w:rsidRPr="006D33D5">
        <w:t xml:space="preserve">, (1999), 155, 516-526   </w:t>
      </w:r>
    </w:p>
    <w:p w14:paraId="3228FB1E" w14:textId="77777777" w:rsidR="00825BA5" w:rsidRPr="006D33D5" w:rsidRDefault="000800DC" w:rsidP="008D7289">
      <w:pPr>
        <w:spacing w:after="0" w:line="259" w:lineRule="auto"/>
        <w:ind w:left="0" w:firstLine="0"/>
        <w:jc w:val="left"/>
      </w:pPr>
      <w:r w:rsidRPr="006D33D5">
        <w:t xml:space="preserve"> </w:t>
      </w:r>
    </w:p>
    <w:p w14:paraId="69368051" w14:textId="77777777" w:rsidR="00825BA5" w:rsidRPr="006D33D5" w:rsidRDefault="000800DC" w:rsidP="008D7289">
      <w:pPr>
        <w:numPr>
          <w:ilvl w:val="0"/>
          <w:numId w:val="5"/>
        </w:numPr>
        <w:ind w:left="0" w:firstLine="0"/>
      </w:pPr>
      <w:r w:rsidRPr="006D33D5">
        <w:t>Alcune Applicazioni delle Probabilità Non-Additive, on Collana Atto di Congressi (CNR Project on “Decisioni Statistiche: Teoria ed Applicazioni”), (1999</w:t>
      </w:r>
      <w:proofErr w:type="gramStart"/>
      <w:r w:rsidRPr="006D33D5">
        <w:t>)  Pitagora</w:t>
      </w:r>
      <w:proofErr w:type="gramEnd"/>
      <w:r w:rsidRPr="006D33D5">
        <w:t xml:space="preserve"> Editrice, Bologna.  </w:t>
      </w:r>
    </w:p>
    <w:p w14:paraId="6AE59C22" w14:textId="77777777" w:rsidR="00825BA5" w:rsidRPr="006D33D5" w:rsidRDefault="000800DC" w:rsidP="008D7289">
      <w:pPr>
        <w:spacing w:after="0" w:line="259" w:lineRule="auto"/>
        <w:ind w:left="0" w:firstLine="0"/>
        <w:jc w:val="left"/>
      </w:pPr>
      <w:r w:rsidRPr="006D33D5">
        <w:t xml:space="preserve"> </w:t>
      </w:r>
    </w:p>
    <w:p w14:paraId="05A3B619" w14:textId="77777777" w:rsidR="00825BA5" w:rsidRPr="006D33D5" w:rsidRDefault="000800DC" w:rsidP="008D7289">
      <w:pPr>
        <w:numPr>
          <w:ilvl w:val="0"/>
          <w:numId w:val="6"/>
        </w:numPr>
        <w:ind w:left="0" w:firstLine="0"/>
        <w:rPr>
          <w:lang w:val="en-US"/>
        </w:rPr>
      </w:pPr>
      <w:r w:rsidRPr="006D33D5">
        <w:rPr>
          <w:lang w:val="en-US"/>
        </w:rPr>
        <w:t xml:space="preserve">Correlation, Learning and the Robustness of Cooperation: </w:t>
      </w:r>
      <w:r w:rsidRPr="006D33D5">
        <w:rPr>
          <w:i/>
          <w:lang w:val="en-US"/>
        </w:rPr>
        <w:t>Review of Economic Dynamics</w:t>
      </w:r>
      <w:r w:rsidRPr="006D33D5">
        <w:rPr>
          <w:lang w:val="en-US"/>
        </w:rPr>
        <w:t xml:space="preserve"> (2000</w:t>
      </w:r>
      <w:proofErr w:type="gramStart"/>
      <w:r w:rsidRPr="006D33D5">
        <w:rPr>
          <w:lang w:val="en-US"/>
        </w:rPr>
        <w:t>) ,</w:t>
      </w:r>
      <w:proofErr w:type="gramEnd"/>
      <w:r w:rsidRPr="006D33D5">
        <w:rPr>
          <w:lang w:val="en-US"/>
        </w:rPr>
        <w:t xml:space="preserve"> 3, 311-329. </w:t>
      </w:r>
    </w:p>
    <w:p w14:paraId="748D865D" w14:textId="77777777" w:rsidR="00825BA5" w:rsidRPr="006D33D5" w:rsidRDefault="000800DC" w:rsidP="008D7289">
      <w:pPr>
        <w:spacing w:after="0" w:line="259" w:lineRule="auto"/>
        <w:ind w:left="0" w:firstLine="0"/>
        <w:jc w:val="left"/>
        <w:rPr>
          <w:u w:val="single"/>
          <w:lang w:val="en-US"/>
        </w:rPr>
      </w:pPr>
      <w:r w:rsidRPr="006D33D5">
        <w:rPr>
          <w:lang w:val="en-US"/>
        </w:rPr>
        <w:t xml:space="preserve"> </w:t>
      </w:r>
    </w:p>
    <w:p w14:paraId="7468A135" w14:textId="77777777" w:rsidR="00825BA5" w:rsidRPr="006D33D5" w:rsidRDefault="000800DC" w:rsidP="008D7289">
      <w:pPr>
        <w:numPr>
          <w:ilvl w:val="0"/>
          <w:numId w:val="6"/>
        </w:numPr>
        <w:ind w:left="0" w:firstLine="0"/>
        <w:rPr>
          <w:lang w:val="en-US"/>
        </w:rPr>
      </w:pPr>
      <w:r w:rsidRPr="006D33D5">
        <w:rPr>
          <w:lang w:val="en-US"/>
        </w:rPr>
        <w:t xml:space="preserve">Coordination in an EMAIL Game without “Almost Common Knowledge: </w:t>
      </w:r>
      <w:r w:rsidRPr="006D33D5">
        <w:rPr>
          <w:i/>
          <w:lang w:val="en-US"/>
        </w:rPr>
        <w:t xml:space="preserve">Journal of Logic, </w:t>
      </w:r>
      <w:proofErr w:type="gramStart"/>
      <w:r w:rsidRPr="006D33D5">
        <w:rPr>
          <w:i/>
          <w:lang w:val="en-US"/>
        </w:rPr>
        <w:t>Language</w:t>
      </w:r>
      <w:proofErr w:type="gramEnd"/>
      <w:r w:rsidRPr="006D33D5">
        <w:rPr>
          <w:i/>
          <w:lang w:val="en-US"/>
        </w:rPr>
        <w:t xml:space="preserve"> and Information</w:t>
      </w:r>
      <w:r w:rsidRPr="006D33D5">
        <w:rPr>
          <w:lang w:val="en-US"/>
        </w:rPr>
        <w:t xml:space="preserve"> 12, 1-11 (2003).  </w:t>
      </w:r>
    </w:p>
    <w:p w14:paraId="6CFD5F2B" w14:textId="77777777" w:rsidR="00825BA5" w:rsidRPr="006D33D5" w:rsidRDefault="000800DC" w:rsidP="008D7289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 </w:t>
      </w:r>
    </w:p>
    <w:p w14:paraId="4F38EAA2" w14:textId="77777777" w:rsidR="00825BA5" w:rsidRPr="006D33D5" w:rsidRDefault="000800DC" w:rsidP="008D7289">
      <w:pPr>
        <w:numPr>
          <w:ilvl w:val="0"/>
          <w:numId w:val="6"/>
        </w:numPr>
        <w:ind w:left="0" w:firstLine="0"/>
        <w:rPr>
          <w:lang w:val="en-US"/>
        </w:rPr>
      </w:pPr>
      <w:r w:rsidRPr="006D33D5">
        <w:rPr>
          <w:i/>
          <w:lang w:val="en-US"/>
        </w:rPr>
        <w:t xml:space="preserve">Correlated </w:t>
      </w:r>
      <w:proofErr w:type="gramStart"/>
      <w:r w:rsidRPr="006D33D5">
        <w:rPr>
          <w:i/>
          <w:lang w:val="en-US"/>
        </w:rPr>
        <w:t>Communication</w:t>
      </w:r>
      <w:r w:rsidRPr="006D33D5">
        <w:rPr>
          <w:lang w:val="en-US"/>
        </w:rPr>
        <w:t>;  in</w:t>
      </w:r>
      <w:proofErr w:type="gramEnd"/>
      <w:r w:rsidRPr="006D33D5">
        <w:rPr>
          <w:lang w:val="en-US"/>
        </w:rPr>
        <w:t xml:space="preserve"> “Cognitive Processes and Economic Behavior” (Dimitri-</w:t>
      </w:r>
    </w:p>
    <w:p w14:paraId="558E25FD" w14:textId="77777777" w:rsidR="00825BA5" w:rsidRPr="006D33D5" w:rsidRDefault="000800DC" w:rsidP="008D7289">
      <w:pPr>
        <w:ind w:left="0" w:firstLine="0"/>
        <w:rPr>
          <w:lang w:val="en-US"/>
        </w:rPr>
      </w:pPr>
      <w:r w:rsidRPr="006D33D5">
        <w:rPr>
          <w:lang w:val="en-US"/>
        </w:rPr>
        <w:lastRenderedPageBreak/>
        <w:t xml:space="preserve">Basili-Gilboa eds), Routledge-London (2003) </w:t>
      </w:r>
    </w:p>
    <w:p w14:paraId="49542C48" w14:textId="77777777" w:rsidR="00825BA5" w:rsidRPr="006D33D5" w:rsidRDefault="000800DC" w:rsidP="008D7289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 </w:t>
      </w:r>
    </w:p>
    <w:p w14:paraId="3D33AA09" w14:textId="77777777" w:rsidR="00825BA5" w:rsidRPr="006D33D5" w:rsidRDefault="000800DC" w:rsidP="008D7289">
      <w:pPr>
        <w:numPr>
          <w:ilvl w:val="0"/>
          <w:numId w:val="6"/>
        </w:numPr>
        <w:ind w:left="0" w:firstLine="0"/>
        <w:rPr>
          <w:lang w:val="en-US"/>
        </w:rPr>
      </w:pPr>
      <w:r w:rsidRPr="006D33D5">
        <w:rPr>
          <w:lang w:val="en-US"/>
        </w:rPr>
        <w:t xml:space="preserve">Efficiency and Equilibrium in the EMAIL Game; The General </w:t>
      </w:r>
      <w:proofErr w:type="gramStart"/>
      <w:r w:rsidRPr="006D33D5">
        <w:rPr>
          <w:lang w:val="en-US"/>
        </w:rPr>
        <w:t>Case</w:t>
      </w:r>
      <w:r w:rsidRPr="006D33D5">
        <w:rPr>
          <w:i/>
          <w:lang w:val="en-US"/>
        </w:rPr>
        <w:t xml:space="preserve"> :</w:t>
      </w:r>
      <w:proofErr w:type="gramEnd"/>
      <w:r w:rsidRPr="006D33D5">
        <w:rPr>
          <w:lang w:val="en-US"/>
        </w:rPr>
        <w:t xml:space="preserve"> </w:t>
      </w:r>
      <w:r w:rsidRPr="006D33D5">
        <w:rPr>
          <w:i/>
          <w:lang w:val="en-US"/>
        </w:rPr>
        <w:t>Theoretical Computer Science</w:t>
      </w:r>
      <w:r w:rsidRPr="006D33D5">
        <w:rPr>
          <w:lang w:val="en-US"/>
        </w:rPr>
        <w:t xml:space="preserve">, 314, 335-349, (2003).  </w:t>
      </w:r>
    </w:p>
    <w:p w14:paraId="020EF9FC" w14:textId="77777777" w:rsidR="00825BA5" w:rsidRPr="006D33D5" w:rsidRDefault="000800DC" w:rsidP="008D7289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u w:val="single"/>
          <w:lang w:val="en-US"/>
        </w:rPr>
        <w:t xml:space="preserve"> </w:t>
      </w:r>
    </w:p>
    <w:p w14:paraId="1398DC71" w14:textId="77777777" w:rsidR="00825BA5" w:rsidRPr="006D33D5" w:rsidRDefault="000800DC" w:rsidP="008D7289">
      <w:pPr>
        <w:numPr>
          <w:ilvl w:val="0"/>
          <w:numId w:val="6"/>
        </w:numPr>
        <w:spacing w:after="0" w:line="259" w:lineRule="auto"/>
        <w:ind w:left="0" w:firstLine="0"/>
        <w:rPr>
          <w:lang w:val="en-US"/>
        </w:rPr>
      </w:pPr>
      <w:r w:rsidRPr="006D33D5">
        <w:rPr>
          <w:lang w:val="en-US"/>
        </w:rPr>
        <w:t xml:space="preserve">Generating Realistic Data Sets for Combinatorial Auctions </w:t>
      </w:r>
      <w:r w:rsidRPr="006D33D5">
        <w:rPr>
          <w:i/>
          <w:lang w:val="en-US"/>
        </w:rPr>
        <w:t xml:space="preserve">(with A. Bonaccorsi, B. </w:t>
      </w:r>
      <w:proofErr w:type="spellStart"/>
      <w:r w:rsidRPr="006D33D5">
        <w:rPr>
          <w:i/>
          <w:lang w:val="en-US"/>
        </w:rPr>
        <w:t>Codenotti</w:t>
      </w:r>
      <w:proofErr w:type="spellEnd"/>
      <w:r w:rsidRPr="006D33D5">
        <w:rPr>
          <w:i/>
          <w:lang w:val="en-US"/>
        </w:rPr>
        <w:t>, M. Leoncini, P. Santi, G. Resta</w:t>
      </w:r>
      <w:proofErr w:type="gramStart"/>
      <w:r w:rsidRPr="006D33D5">
        <w:rPr>
          <w:i/>
          <w:lang w:val="en-US"/>
        </w:rPr>
        <w:t xml:space="preserve">) </w:t>
      </w:r>
      <w:r w:rsidRPr="006D33D5">
        <w:rPr>
          <w:lang w:val="en-US"/>
        </w:rPr>
        <w:t>:</w:t>
      </w:r>
      <w:proofErr w:type="gramEnd"/>
      <w:r w:rsidRPr="006D33D5">
        <w:rPr>
          <w:lang w:val="en-US"/>
        </w:rPr>
        <w:t xml:space="preserve"> </w:t>
      </w:r>
      <w:r w:rsidRPr="006D33D5">
        <w:rPr>
          <w:i/>
          <w:lang w:val="en-US"/>
        </w:rPr>
        <w:t>Proc. IEE Conference on Electronic Commerce</w:t>
      </w:r>
      <w:r w:rsidRPr="006D33D5">
        <w:rPr>
          <w:lang w:val="en-US"/>
        </w:rPr>
        <w:t xml:space="preserve"> (CEC), Newport Beach, CA, pp 331-338, June 2003.   </w:t>
      </w:r>
    </w:p>
    <w:p w14:paraId="6A4D8EC0" w14:textId="77777777" w:rsidR="00825BA5" w:rsidRPr="006D33D5" w:rsidRDefault="000800DC" w:rsidP="008D7289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 </w:t>
      </w:r>
    </w:p>
    <w:p w14:paraId="3C6A5955" w14:textId="77777777" w:rsidR="00825BA5" w:rsidRPr="006D33D5" w:rsidRDefault="000800DC" w:rsidP="008D7289">
      <w:pPr>
        <w:numPr>
          <w:ilvl w:val="0"/>
          <w:numId w:val="6"/>
        </w:numPr>
        <w:spacing w:after="0" w:line="259" w:lineRule="auto"/>
        <w:ind w:left="0" w:firstLine="0"/>
      </w:pPr>
      <w:proofErr w:type="spellStart"/>
      <w:r w:rsidRPr="006D33D5">
        <w:t>Cooperation</w:t>
      </w:r>
      <w:proofErr w:type="spellEnd"/>
      <w:r w:rsidRPr="006D33D5">
        <w:t xml:space="preserve"> with Strategy-</w:t>
      </w:r>
      <w:proofErr w:type="spellStart"/>
      <w:r w:rsidRPr="006D33D5">
        <w:t>Dependent</w:t>
      </w:r>
      <w:proofErr w:type="spellEnd"/>
      <w:r w:rsidRPr="006D33D5">
        <w:t xml:space="preserve"> </w:t>
      </w:r>
      <w:proofErr w:type="spellStart"/>
      <w:r w:rsidRPr="006D33D5">
        <w:t>Uncertainty</w:t>
      </w:r>
      <w:proofErr w:type="spellEnd"/>
      <w:r w:rsidRPr="006D33D5">
        <w:t xml:space="preserve"> </w:t>
      </w:r>
      <w:proofErr w:type="spellStart"/>
      <w:r w:rsidRPr="006D33D5">
        <w:t>Attitude</w:t>
      </w:r>
      <w:proofErr w:type="spellEnd"/>
      <w:r w:rsidRPr="006D33D5">
        <w:t xml:space="preserve"> </w:t>
      </w:r>
      <w:r w:rsidRPr="006D33D5">
        <w:rPr>
          <w:i/>
        </w:rPr>
        <w:t>Quaderni del Dipartimento di Economia Politica, Facoltà di Scienze Economiche, Università di Siena</w:t>
      </w:r>
      <w:r w:rsidRPr="006D33D5">
        <w:t>, (2005) (</w:t>
      </w:r>
      <w:proofErr w:type="spellStart"/>
      <w:r w:rsidRPr="006D33D5">
        <w:t>submitted</w:t>
      </w:r>
      <w:proofErr w:type="spellEnd"/>
      <w:r w:rsidRPr="006D33D5">
        <w:t xml:space="preserve">).  </w:t>
      </w:r>
    </w:p>
    <w:p w14:paraId="56F1D5D6" w14:textId="77777777" w:rsidR="00825BA5" w:rsidRPr="006D33D5" w:rsidRDefault="000800DC" w:rsidP="008D7289">
      <w:pPr>
        <w:spacing w:after="0" w:line="259" w:lineRule="auto"/>
        <w:ind w:left="0" w:firstLine="0"/>
        <w:jc w:val="left"/>
      </w:pPr>
      <w:r w:rsidRPr="006D33D5">
        <w:t xml:space="preserve"> </w:t>
      </w:r>
    </w:p>
    <w:p w14:paraId="16A56948" w14:textId="77777777" w:rsidR="00825BA5" w:rsidRPr="006D33D5" w:rsidRDefault="000800DC" w:rsidP="008D7289">
      <w:pPr>
        <w:numPr>
          <w:ilvl w:val="0"/>
          <w:numId w:val="6"/>
        </w:numPr>
        <w:ind w:left="0" w:firstLine="0"/>
        <w:rPr>
          <w:lang w:val="en-US"/>
        </w:rPr>
      </w:pPr>
      <w:r w:rsidRPr="006D33D5">
        <w:rPr>
          <w:lang w:val="en-US"/>
        </w:rPr>
        <w:t xml:space="preserve">Hyperbolic Discounting can Represent Consistent </w:t>
      </w:r>
      <w:proofErr w:type="gramStart"/>
      <w:r w:rsidRPr="006D33D5">
        <w:rPr>
          <w:lang w:val="en-US"/>
        </w:rPr>
        <w:t xml:space="preserve">Preferences, </w:t>
      </w:r>
      <w:r w:rsidRPr="006D33D5">
        <w:rPr>
          <w:i/>
          <w:lang w:val="en-US"/>
        </w:rPr>
        <w:t xml:space="preserve"> </w:t>
      </w:r>
      <w:proofErr w:type="spellStart"/>
      <w:r w:rsidRPr="006D33D5">
        <w:rPr>
          <w:i/>
          <w:lang w:val="en-US"/>
        </w:rPr>
        <w:t>Quaderni</w:t>
      </w:r>
      <w:proofErr w:type="spellEnd"/>
      <w:proofErr w:type="gramEnd"/>
      <w:r w:rsidRPr="006D33D5">
        <w:rPr>
          <w:i/>
          <w:lang w:val="en-US"/>
        </w:rPr>
        <w:t xml:space="preserve"> del </w:t>
      </w:r>
    </w:p>
    <w:p w14:paraId="62C4B044" w14:textId="77777777" w:rsidR="00825BA5" w:rsidRPr="006D33D5" w:rsidRDefault="000800DC" w:rsidP="008D7289">
      <w:pPr>
        <w:spacing w:after="0" w:line="259" w:lineRule="auto"/>
        <w:ind w:left="0" w:firstLine="0"/>
      </w:pPr>
      <w:r w:rsidRPr="006D33D5">
        <w:rPr>
          <w:i/>
        </w:rPr>
        <w:t>Dipartimento di Economia Politica, Facoltà di Scienze Economiche, Università di Siena</w:t>
      </w:r>
      <w:r w:rsidRPr="006D33D5">
        <w:t xml:space="preserve">, (2005) </w:t>
      </w:r>
    </w:p>
    <w:p w14:paraId="2EAB1AFD" w14:textId="77777777" w:rsidR="00825BA5" w:rsidRPr="006D33D5" w:rsidRDefault="000800DC" w:rsidP="008D7289">
      <w:pPr>
        <w:ind w:left="0" w:firstLine="0"/>
      </w:pPr>
      <w:r w:rsidRPr="006D33D5">
        <w:t>(</w:t>
      </w:r>
      <w:proofErr w:type="spellStart"/>
      <w:r w:rsidRPr="006D33D5">
        <w:t>submitted</w:t>
      </w:r>
      <w:proofErr w:type="spellEnd"/>
      <w:r w:rsidRPr="006D33D5">
        <w:t>)</w:t>
      </w:r>
      <w:r w:rsidRPr="006D33D5">
        <w:rPr>
          <w:i/>
        </w:rPr>
        <w:t xml:space="preserve"> </w:t>
      </w:r>
    </w:p>
    <w:p w14:paraId="7537202B" w14:textId="77777777" w:rsidR="00825BA5" w:rsidRPr="006D33D5" w:rsidRDefault="000800DC" w:rsidP="008D7289">
      <w:pPr>
        <w:spacing w:after="0" w:line="259" w:lineRule="auto"/>
        <w:ind w:left="0" w:firstLine="0"/>
        <w:jc w:val="left"/>
      </w:pPr>
      <w:r w:rsidRPr="006D33D5">
        <w:t xml:space="preserve"> </w:t>
      </w:r>
    </w:p>
    <w:p w14:paraId="5ED9FDAB" w14:textId="77777777" w:rsidR="00825BA5" w:rsidRPr="006D33D5" w:rsidRDefault="000800DC" w:rsidP="008D7289">
      <w:pPr>
        <w:numPr>
          <w:ilvl w:val="0"/>
          <w:numId w:val="6"/>
        </w:numPr>
        <w:spacing w:after="0" w:line="259" w:lineRule="auto"/>
        <w:ind w:left="0" w:firstLine="0"/>
      </w:pPr>
      <w:proofErr w:type="spellStart"/>
      <w:r w:rsidRPr="006D33D5">
        <w:rPr>
          <w:i/>
        </w:rPr>
        <w:t>Handbook</w:t>
      </w:r>
      <w:proofErr w:type="spellEnd"/>
      <w:r w:rsidRPr="006D33D5">
        <w:rPr>
          <w:i/>
        </w:rPr>
        <w:t xml:space="preserve"> of Procurement (Dimitri, Piga, Spagnolo </w:t>
      </w:r>
      <w:proofErr w:type="spellStart"/>
      <w:r w:rsidRPr="006D33D5">
        <w:rPr>
          <w:i/>
        </w:rPr>
        <w:t>eds</w:t>
      </w:r>
      <w:proofErr w:type="spellEnd"/>
      <w:r w:rsidRPr="006D33D5">
        <w:rPr>
          <w:i/>
        </w:rPr>
        <w:t xml:space="preserve">), (2006), </w:t>
      </w:r>
      <w:r w:rsidRPr="006D33D5">
        <w:t xml:space="preserve">Cambridge University Press </w:t>
      </w:r>
      <w:hyperlink r:id="rId17">
        <w:r w:rsidRPr="006D33D5">
          <w:rPr>
            <w:color w:val="0000FF"/>
            <w:u w:val="single" w:color="0000FF"/>
          </w:rPr>
          <w:t>http://www.cambridge.org/catalogue/catalogue.asp?isbn=9780521870733</w:t>
        </w:r>
      </w:hyperlink>
      <w:hyperlink r:id="rId18">
        <w:r w:rsidRPr="006D33D5">
          <w:t xml:space="preserve"> </w:t>
        </w:r>
      </w:hyperlink>
    </w:p>
    <w:p w14:paraId="6BE56043" w14:textId="77777777" w:rsidR="00825BA5" w:rsidRPr="006D33D5" w:rsidRDefault="000800DC" w:rsidP="008D7289">
      <w:pPr>
        <w:spacing w:after="0" w:line="259" w:lineRule="auto"/>
        <w:ind w:left="0" w:firstLine="0"/>
        <w:jc w:val="left"/>
      </w:pPr>
      <w:r w:rsidRPr="006D33D5">
        <w:rPr>
          <w:i/>
        </w:rPr>
        <w:t xml:space="preserve"> </w:t>
      </w:r>
    </w:p>
    <w:p w14:paraId="59AACDB2" w14:textId="77777777" w:rsidR="00825BA5" w:rsidRPr="006D33D5" w:rsidRDefault="000800DC" w:rsidP="008D7289">
      <w:pPr>
        <w:numPr>
          <w:ilvl w:val="0"/>
          <w:numId w:val="6"/>
        </w:numPr>
        <w:ind w:left="0" w:firstLine="0"/>
      </w:pPr>
      <w:proofErr w:type="spellStart"/>
      <w:r w:rsidRPr="006D33D5">
        <w:rPr>
          <w:i/>
        </w:rPr>
        <w:t>Fostering</w:t>
      </w:r>
      <w:proofErr w:type="spellEnd"/>
      <w:r w:rsidRPr="006D33D5">
        <w:rPr>
          <w:i/>
        </w:rPr>
        <w:t xml:space="preserve"> </w:t>
      </w:r>
      <w:proofErr w:type="spellStart"/>
      <w:r w:rsidRPr="006D33D5">
        <w:rPr>
          <w:i/>
        </w:rPr>
        <w:t>Participation</w:t>
      </w:r>
      <w:proofErr w:type="spellEnd"/>
      <w:r w:rsidRPr="006D33D5">
        <w:t>, in “</w:t>
      </w:r>
      <w:proofErr w:type="spellStart"/>
      <w:r w:rsidRPr="006D33D5">
        <w:t>Handbook</w:t>
      </w:r>
      <w:proofErr w:type="spellEnd"/>
      <w:r w:rsidRPr="006D33D5">
        <w:t xml:space="preserve"> of Procurement” (Dimitri-Piga-Spagnolo </w:t>
      </w:r>
      <w:proofErr w:type="spellStart"/>
      <w:r w:rsidRPr="006D33D5">
        <w:t>eds</w:t>
      </w:r>
      <w:proofErr w:type="spellEnd"/>
      <w:r w:rsidRPr="006D33D5">
        <w:t xml:space="preserve">), </w:t>
      </w:r>
    </w:p>
    <w:p w14:paraId="08A1FA1D" w14:textId="77777777" w:rsidR="00825BA5" w:rsidRPr="006D33D5" w:rsidRDefault="000800DC" w:rsidP="008D7289">
      <w:pPr>
        <w:ind w:left="0" w:firstLine="0"/>
      </w:pPr>
      <w:r w:rsidRPr="006D33D5">
        <w:t xml:space="preserve">Cambridge University Press (2006) </w:t>
      </w:r>
    </w:p>
    <w:p w14:paraId="4904D2D9" w14:textId="77777777" w:rsidR="00825BA5" w:rsidRPr="006D33D5" w:rsidRDefault="000800DC" w:rsidP="008D7289">
      <w:pPr>
        <w:spacing w:after="0" w:line="259" w:lineRule="auto"/>
        <w:ind w:left="0" w:firstLine="0"/>
        <w:jc w:val="left"/>
      </w:pPr>
      <w:r w:rsidRPr="006D33D5">
        <w:t xml:space="preserve"> </w:t>
      </w:r>
    </w:p>
    <w:p w14:paraId="59199E08" w14:textId="77777777" w:rsidR="00825BA5" w:rsidRPr="006D33D5" w:rsidRDefault="000800DC" w:rsidP="008D7289">
      <w:pPr>
        <w:numPr>
          <w:ilvl w:val="0"/>
          <w:numId w:val="6"/>
        </w:numPr>
        <w:spacing w:after="0" w:line="259" w:lineRule="auto"/>
        <w:ind w:left="0" w:firstLine="0"/>
        <w:rPr>
          <w:lang w:val="en-US"/>
        </w:rPr>
      </w:pPr>
      <w:r w:rsidRPr="006D33D5">
        <w:rPr>
          <w:i/>
          <w:lang w:val="en-US"/>
        </w:rPr>
        <w:t xml:space="preserve">When Should Procurement be </w:t>
      </w:r>
      <w:proofErr w:type="gramStart"/>
      <w:r w:rsidRPr="006D33D5">
        <w:rPr>
          <w:i/>
          <w:lang w:val="en-US"/>
        </w:rPr>
        <w:t>Centralized ?</w:t>
      </w:r>
      <w:proofErr w:type="gramEnd"/>
      <w:r w:rsidRPr="006D33D5">
        <w:rPr>
          <w:lang w:val="en-US"/>
        </w:rPr>
        <w:t xml:space="preserve"> in “Handbook of Procurement” (Dimitri-Piga-</w:t>
      </w:r>
    </w:p>
    <w:p w14:paraId="46D07285" w14:textId="77777777" w:rsidR="00825BA5" w:rsidRPr="006D33D5" w:rsidRDefault="000800DC" w:rsidP="008D7289">
      <w:pPr>
        <w:ind w:left="0" w:firstLine="0"/>
      </w:pPr>
      <w:r w:rsidRPr="006D33D5">
        <w:t xml:space="preserve">Spagnolo </w:t>
      </w:r>
      <w:proofErr w:type="spellStart"/>
      <w:r w:rsidRPr="006D33D5">
        <w:t>eds</w:t>
      </w:r>
      <w:proofErr w:type="spellEnd"/>
      <w:r w:rsidRPr="006D33D5">
        <w:t xml:space="preserve">), Cambridge University Press (2006) </w:t>
      </w:r>
    </w:p>
    <w:p w14:paraId="45C63B72" w14:textId="77777777" w:rsidR="00825BA5" w:rsidRPr="006D33D5" w:rsidRDefault="000800DC" w:rsidP="008D7289">
      <w:pPr>
        <w:spacing w:after="0" w:line="259" w:lineRule="auto"/>
        <w:ind w:left="0" w:firstLine="0"/>
        <w:jc w:val="left"/>
      </w:pPr>
      <w:r w:rsidRPr="006D33D5">
        <w:t xml:space="preserve"> </w:t>
      </w:r>
    </w:p>
    <w:p w14:paraId="60E36A2A" w14:textId="77777777" w:rsidR="00825BA5" w:rsidRPr="006D33D5" w:rsidRDefault="000800DC" w:rsidP="008D7289">
      <w:pPr>
        <w:numPr>
          <w:ilvl w:val="0"/>
          <w:numId w:val="6"/>
        </w:numPr>
        <w:spacing w:after="0" w:line="259" w:lineRule="auto"/>
        <w:ind w:left="0" w:firstLine="0"/>
        <w:rPr>
          <w:lang w:val="en-US"/>
        </w:rPr>
      </w:pPr>
      <w:r w:rsidRPr="006D33D5">
        <w:rPr>
          <w:i/>
          <w:lang w:val="en-US"/>
        </w:rPr>
        <w:t xml:space="preserve">Information and Competitive Tendering </w:t>
      </w:r>
      <w:r w:rsidRPr="006D33D5">
        <w:rPr>
          <w:lang w:val="en-US"/>
        </w:rPr>
        <w:t>in “Handbook of Procurement” (Dimitri-Piga-</w:t>
      </w:r>
    </w:p>
    <w:p w14:paraId="0F6CC0BA" w14:textId="77777777" w:rsidR="00825BA5" w:rsidRPr="006D33D5" w:rsidRDefault="000800DC" w:rsidP="008D7289">
      <w:pPr>
        <w:ind w:left="0" w:firstLine="0"/>
      </w:pPr>
      <w:r w:rsidRPr="006D33D5">
        <w:t xml:space="preserve">Spagnolo </w:t>
      </w:r>
      <w:proofErr w:type="spellStart"/>
      <w:r w:rsidRPr="006D33D5">
        <w:t>eds</w:t>
      </w:r>
      <w:proofErr w:type="spellEnd"/>
      <w:r w:rsidRPr="006D33D5">
        <w:t xml:space="preserve">), Cambridge University Press (2006) </w:t>
      </w:r>
    </w:p>
    <w:p w14:paraId="5A2A4F86" w14:textId="77777777" w:rsidR="00825BA5" w:rsidRPr="006D33D5" w:rsidRDefault="000800DC" w:rsidP="008D7289">
      <w:pPr>
        <w:spacing w:after="0" w:line="259" w:lineRule="auto"/>
        <w:ind w:left="0" w:firstLine="0"/>
        <w:jc w:val="left"/>
      </w:pPr>
      <w:r w:rsidRPr="006D33D5">
        <w:t xml:space="preserve"> </w:t>
      </w:r>
    </w:p>
    <w:p w14:paraId="2439AB1D" w14:textId="77777777" w:rsidR="00825BA5" w:rsidRPr="006D33D5" w:rsidRDefault="000800DC" w:rsidP="008D7289">
      <w:pPr>
        <w:numPr>
          <w:ilvl w:val="0"/>
          <w:numId w:val="6"/>
        </w:numPr>
        <w:spacing w:after="0" w:line="259" w:lineRule="auto"/>
        <w:ind w:left="0" w:firstLine="0"/>
        <w:rPr>
          <w:lang w:val="en-US"/>
        </w:rPr>
      </w:pPr>
      <w:r w:rsidRPr="006D33D5">
        <w:rPr>
          <w:i/>
          <w:lang w:val="en-US"/>
        </w:rPr>
        <w:t xml:space="preserve">Multi-Contract Tendering Procedures and Package Bidding in Procurement </w:t>
      </w:r>
      <w:r w:rsidRPr="006D33D5">
        <w:rPr>
          <w:lang w:val="en-US"/>
        </w:rPr>
        <w:t xml:space="preserve">in “Handbook of </w:t>
      </w:r>
    </w:p>
    <w:p w14:paraId="53662C6F" w14:textId="77777777" w:rsidR="00825BA5" w:rsidRPr="006D33D5" w:rsidRDefault="000800DC" w:rsidP="008D7289">
      <w:pPr>
        <w:ind w:left="0" w:firstLine="0"/>
      </w:pPr>
      <w:r w:rsidRPr="006D33D5">
        <w:t xml:space="preserve">Procurement” (Dimitri-Piga-Spagnolo </w:t>
      </w:r>
      <w:proofErr w:type="spellStart"/>
      <w:r w:rsidRPr="006D33D5">
        <w:t>eds</w:t>
      </w:r>
      <w:proofErr w:type="spellEnd"/>
      <w:r w:rsidRPr="006D33D5">
        <w:t xml:space="preserve">), Cambridge University Press (2006) </w:t>
      </w:r>
    </w:p>
    <w:p w14:paraId="11C3814F" w14:textId="77777777" w:rsidR="00825BA5" w:rsidRPr="006D33D5" w:rsidRDefault="000800DC" w:rsidP="008D7289">
      <w:pPr>
        <w:spacing w:after="0" w:line="259" w:lineRule="auto"/>
        <w:ind w:left="0" w:firstLine="0"/>
        <w:jc w:val="left"/>
      </w:pPr>
      <w:r w:rsidRPr="006D33D5">
        <w:t xml:space="preserve"> </w:t>
      </w:r>
    </w:p>
    <w:p w14:paraId="14446528" w14:textId="77777777" w:rsidR="00825BA5" w:rsidRPr="006D33D5" w:rsidRDefault="000800DC" w:rsidP="008D7289">
      <w:pPr>
        <w:numPr>
          <w:ilvl w:val="0"/>
          <w:numId w:val="6"/>
        </w:numPr>
        <w:ind w:left="0" w:firstLine="0"/>
        <w:rPr>
          <w:lang w:val="en-US"/>
        </w:rPr>
      </w:pPr>
      <w:r w:rsidRPr="006D33D5">
        <w:rPr>
          <w:i/>
          <w:lang w:val="en-US"/>
        </w:rPr>
        <w:t>Putting Auction Theory to Work</w:t>
      </w:r>
      <w:r w:rsidRPr="006D33D5">
        <w:rPr>
          <w:lang w:val="en-US"/>
        </w:rPr>
        <w:t xml:space="preserve"> (by P. Milgrom, Cambridge University Press, 2003)  </w:t>
      </w:r>
    </w:p>
    <w:p w14:paraId="1EE95E83" w14:textId="77777777" w:rsidR="00825BA5" w:rsidRPr="006D33D5" w:rsidRDefault="000800DC" w:rsidP="008D7289">
      <w:pPr>
        <w:ind w:left="0" w:firstLine="0"/>
        <w:jc w:val="left"/>
      </w:pPr>
      <w:r w:rsidRPr="006D33D5">
        <w:t xml:space="preserve">Review </w:t>
      </w:r>
      <w:proofErr w:type="spellStart"/>
      <w:r w:rsidRPr="006D33D5">
        <w:t>article</w:t>
      </w:r>
      <w:proofErr w:type="spellEnd"/>
      <w:r w:rsidRPr="006D33D5">
        <w:t xml:space="preserve"> for </w:t>
      </w:r>
      <w:r w:rsidRPr="006D33D5">
        <w:rPr>
          <w:i/>
        </w:rPr>
        <w:t>“</w:t>
      </w:r>
      <w:r w:rsidRPr="006D33D5">
        <w:t>Rivista di Politica Economica”</w:t>
      </w:r>
      <w:r w:rsidRPr="006D33D5">
        <w:rPr>
          <w:i/>
        </w:rPr>
        <w:t xml:space="preserve"> </w:t>
      </w:r>
      <w:r w:rsidRPr="006D33D5">
        <w:t xml:space="preserve">(2007) </w:t>
      </w:r>
    </w:p>
    <w:p w14:paraId="79DB9D28" w14:textId="77777777" w:rsidR="00825BA5" w:rsidRPr="006D33D5" w:rsidRDefault="000800DC" w:rsidP="008D7289">
      <w:pPr>
        <w:spacing w:after="0" w:line="259" w:lineRule="auto"/>
        <w:ind w:left="0" w:firstLine="0"/>
        <w:jc w:val="left"/>
      </w:pPr>
      <w:r w:rsidRPr="006D33D5">
        <w:t xml:space="preserve"> </w:t>
      </w:r>
    </w:p>
    <w:p w14:paraId="7928F200" w14:textId="77777777" w:rsidR="00825BA5" w:rsidRPr="006D33D5" w:rsidRDefault="000800DC" w:rsidP="008D7289">
      <w:pPr>
        <w:numPr>
          <w:ilvl w:val="0"/>
          <w:numId w:val="6"/>
        </w:numPr>
        <w:spacing w:after="0" w:line="259" w:lineRule="auto"/>
        <w:ind w:left="0" w:firstLine="0"/>
      </w:pPr>
      <w:r w:rsidRPr="006D33D5">
        <w:rPr>
          <w:i/>
        </w:rPr>
        <w:t>Formule d’Aggiudicazione nelle Gare per gli Acquisti Pubblici</w:t>
      </w:r>
      <w:r w:rsidRPr="006D33D5">
        <w:t xml:space="preserve"> (Scoring Rules in Public </w:t>
      </w:r>
    </w:p>
    <w:p w14:paraId="32D8EE8D" w14:textId="77777777" w:rsidR="00825BA5" w:rsidRPr="006D33D5" w:rsidRDefault="000800DC" w:rsidP="008D7289">
      <w:pPr>
        <w:tabs>
          <w:tab w:val="center" w:pos="2058"/>
          <w:tab w:val="center" w:pos="3169"/>
          <w:tab w:val="center" w:pos="4628"/>
          <w:tab w:val="center" w:pos="5896"/>
          <w:tab w:val="right" w:pos="9645"/>
        </w:tabs>
        <w:ind w:left="0" w:firstLine="0"/>
        <w:jc w:val="left"/>
      </w:pPr>
      <w:r w:rsidRPr="006D33D5">
        <w:t xml:space="preserve">Procurement) </w:t>
      </w:r>
      <w:r w:rsidRPr="006D33D5">
        <w:tab/>
        <w:t xml:space="preserve">, </w:t>
      </w:r>
      <w:r w:rsidRPr="006D33D5">
        <w:tab/>
        <w:t xml:space="preserve">Quaderni </w:t>
      </w:r>
      <w:r w:rsidRPr="006D33D5">
        <w:tab/>
        <w:t xml:space="preserve">Consip </w:t>
      </w:r>
      <w:r w:rsidRPr="006D33D5">
        <w:tab/>
        <w:t xml:space="preserve">(2007) </w:t>
      </w:r>
      <w:r w:rsidRPr="006D33D5">
        <w:tab/>
      </w:r>
      <w:hyperlink r:id="rId19">
        <w:r w:rsidRPr="006D33D5">
          <w:rPr>
            <w:color w:val="0000FF"/>
            <w:u w:val="single" w:color="0000FF"/>
          </w:rPr>
          <w:t>http://www.consip.it/on</w:t>
        </w:r>
      </w:hyperlink>
      <w:hyperlink r:id="rId20">
        <w:r w:rsidRPr="006D33D5">
          <w:rPr>
            <w:color w:val="0000FF"/>
            <w:u w:val="single" w:color="0000FF"/>
          </w:rPr>
          <w:t>-</w:t>
        </w:r>
      </w:hyperlink>
    </w:p>
    <w:p w14:paraId="47445723" w14:textId="77777777" w:rsidR="00825BA5" w:rsidRPr="006D33D5" w:rsidRDefault="00000000" w:rsidP="008D7289">
      <w:pPr>
        <w:spacing w:after="0" w:line="259" w:lineRule="auto"/>
        <w:ind w:left="0" w:firstLine="0"/>
        <w:jc w:val="left"/>
      </w:pPr>
      <w:hyperlink r:id="rId21">
        <w:r w:rsidR="000800DC" w:rsidRPr="006D33D5">
          <w:rPr>
            <w:color w:val="0000FF"/>
            <w:u w:val="single" w:color="0000FF"/>
          </w:rPr>
          <w:t>line/Home/</w:t>
        </w:r>
        <w:proofErr w:type="spellStart"/>
        <w:r w:rsidR="000800DC" w:rsidRPr="006D33D5">
          <w:rPr>
            <w:color w:val="0000FF"/>
            <w:u w:val="single" w:color="0000FF"/>
          </w:rPr>
          <w:t>Ricercaesviluppo</w:t>
        </w:r>
        <w:proofErr w:type="spellEnd"/>
        <w:r w:rsidR="000800DC" w:rsidRPr="006D33D5">
          <w:rPr>
            <w:color w:val="0000FF"/>
            <w:u w:val="single" w:color="0000FF"/>
          </w:rPr>
          <w:t>/</w:t>
        </w:r>
        <w:proofErr w:type="spellStart"/>
        <w:r w:rsidR="000800DC" w:rsidRPr="006D33D5">
          <w:rPr>
            <w:color w:val="0000FF"/>
            <w:u w:val="single" w:color="0000FF"/>
          </w:rPr>
          <w:t>UfficioStudi</w:t>
        </w:r>
        <w:proofErr w:type="spellEnd"/>
        <w:r w:rsidR="000800DC" w:rsidRPr="006D33D5">
          <w:rPr>
            <w:color w:val="0000FF"/>
            <w:u w:val="single" w:color="0000FF"/>
          </w:rPr>
          <w:t>/Pubblicazioni.html</w:t>
        </w:r>
      </w:hyperlink>
      <w:hyperlink r:id="rId22">
        <w:r w:rsidR="000800DC" w:rsidRPr="006D33D5">
          <w:t xml:space="preserve"> </w:t>
        </w:r>
      </w:hyperlink>
      <w:r w:rsidR="000800DC" w:rsidRPr="006D33D5">
        <w:t xml:space="preserve"> </w:t>
      </w:r>
    </w:p>
    <w:p w14:paraId="2DE38AC2" w14:textId="23153572" w:rsidR="00825BA5" w:rsidRPr="006D33D5" w:rsidRDefault="000800DC" w:rsidP="008D7289">
      <w:pPr>
        <w:spacing w:after="0" w:line="259" w:lineRule="auto"/>
        <w:ind w:left="0" w:firstLine="0"/>
        <w:jc w:val="left"/>
      </w:pPr>
      <w:r w:rsidRPr="006D33D5">
        <w:t xml:space="preserve"> </w:t>
      </w:r>
    </w:p>
    <w:p w14:paraId="0D4EF73E" w14:textId="77777777" w:rsidR="00825BA5" w:rsidRPr="006D33D5" w:rsidRDefault="000800DC" w:rsidP="008D7289">
      <w:pPr>
        <w:spacing w:after="0" w:line="259" w:lineRule="auto"/>
        <w:ind w:left="0" w:firstLine="0"/>
        <w:jc w:val="left"/>
      </w:pPr>
      <w:r w:rsidRPr="006D33D5">
        <w:rPr>
          <w:i/>
        </w:rPr>
        <w:t xml:space="preserve"> </w:t>
      </w:r>
    </w:p>
    <w:p w14:paraId="296FB2EF" w14:textId="77777777" w:rsidR="00825BA5" w:rsidRPr="00A57739" w:rsidRDefault="000800DC" w:rsidP="008D7289">
      <w:pPr>
        <w:numPr>
          <w:ilvl w:val="0"/>
          <w:numId w:val="6"/>
        </w:numPr>
        <w:ind w:left="0" w:firstLine="0"/>
        <w:rPr>
          <w:highlight w:val="yellow"/>
          <w:lang w:val="en-US"/>
        </w:rPr>
      </w:pPr>
      <w:r w:rsidRPr="00A57739">
        <w:rPr>
          <w:highlight w:val="yellow"/>
          <w:lang w:val="en-US"/>
        </w:rPr>
        <w:t xml:space="preserve">On the Stage Division Mechanism in Pharmaceuticals Development Processes, </w:t>
      </w:r>
      <w:r w:rsidRPr="00A57739">
        <w:rPr>
          <w:i/>
          <w:highlight w:val="yellow"/>
          <w:lang w:val="en-US"/>
        </w:rPr>
        <w:t xml:space="preserve">Drug </w:t>
      </w:r>
    </w:p>
    <w:p w14:paraId="3D303126" w14:textId="77777777" w:rsidR="00825BA5" w:rsidRPr="006D33D5" w:rsidRDefault="000800DC" w:rsidP="008D7289">
      <w:pPr>
        <w:ind w:left="0" w:firstLine="0"/>
      </w:pPr>
      <w:r w:rsidRPr="00A57739">
        <w:rPr>
          <w:i/>
          <w:highlight w:val="yellow"/>
        </w:rPr>
        <w:t>Discovery Today</w:t>
      </w:r>
      <w:r w:rsidRPr="00A57739">
        <w:rPr>
          <w:highlight w:val="yellow"/>
        </w:rPr>
        <w:t>, 13, 902-906, (2008)</w:t>
      </w:r>
      <w:r w:rsidRPr="006D33D5">
        <w:t xml:space="preserve">      </w:t>
      </w:r>
    </w:p>
    <w:p w14:paraId="7CDA4CBA" w14:textId="77777777" w:rsidR="00825BA5" w:rsidRPr="006D33D5" w:rsidRDefault="000800DC" w:rsidP="008D7289">
      <w:pPr>
        <w:spacing w:after="0" w:line="259" w:lineRule="auto"/>
        <w:ind w:left="0" w:firstLine="0"/>
        <w:jc w:val="left"/>
      </w:pPr>
      <w:r w:rsidRPr="006D33D5">
        <w:lastRenderedPageBreak/>
        <w:t xml:space="preserve"> </w:t>
      </w:r>
    </w:p>
    <w:p w14:paraId="5DBE782D" w14:textId="77777777" w:rsidR="00825BA5" w:rsidRPr="006D33D5" w:rsidRDefault="000800DC" w:rsidP="008D7289">
      <w:pPr>
        <w:numPr>
          <w:ilvl w:val="0"/>
          <w:numId w:val="6"/>
        </w:numPr>
        <w:ind w:left="0" w:firstLine="0"/>
      </w:pPr>
      <w:r w:rsidRPr="006D33D5">
        <w:t xml:space="preserve">Decisioni Intertemporali e Risparmio, </w:t>
      </w:r>
      <w:r w:rsidRPr="006D33D5">
        <w:rPr>
          <w:i/>
        </w:rPr>
        <w:t>Giornale Italiano di Psicologia</w:t>
      </w:r>
      <w:r w:rsidRPr="006D33D5">
        <w:t>¸ XXXV, 779-</w:t>
      </w:r>
      <w:proofErr w:type="gramStart"/>
      <w:r w:rsidRPr="006D33D5">
        <w:t>783  (</w:t>
      </w:r>
      <w:proofErr w:type="gramEnd"/>
      <w:r w:rsidRPr="006D33D5">
        <w:t xml:space="preserve">2008)   </w:t>
      </w:r>
    </w:p>
    <w:p w14:paraId="6F1532E2" w14:textId="77777777" w:rsidR="00825BA5" w:rsidRPr="006D33D5" w:rsidRDefault="000800DC" w:rsidP="008D7289">
      <w:pPr>
        <w:spacing w:after="0" w:line="259" w:lineRule="auto"/>
        <w:ind w:left="0" w:firstLine="0"/>
        <w:jc w:val="left"/>
      </w:pPr>
      <w:r w:rsidRPr="006D33D5">
        <w:t xml:space="preserve"> </w:t>
      </w:r>
    </w:p>
    <w:p w14:paraId="1B4DEE75" w14:textId="77777777" w:rsidR="00825BA5" w:rsidRPr="006D33D5" w:rsidRDefault="000800DC" w:rsidP="008D7289">
      <w:pPr>
        <w:numPr>
          <w:ilvl w:val="0"/>
          <w:numId w:val="6"/>
        </w:numPr>
        <w:spacing w:after="0" w:line="259" w:lineRule="auto"/>
        <w:ind w:left="0" w:firstLine="0"/>
      </w:pPr>
      <w:proofErr w:type="gramStart"/>
      <w:r w:rsidRPr="006D33D5">
        <w:rPr>
          <w:i/>
        </w:rPr>
        <w:t>Standard  ed</w:t>
      </w:r>
      <w:proofErr w:type="gramEnd"/>
      <w:r w:rsidRPr="006D33D5">
        <w:rPr>
          <w:i/>
        </w:rPr>
        <w:t xml:space="preserve"> Innovazione negli Acquisti Pubblici</w:t>
      </w:r>
      <w:r w:rsidRPr="006D33D5">
        <w:t xml:space="preserve"> (Standards and Innovation in Public </w:t>
      </w:r>
    </w:p>
    <w:p w14:paraId="17C1B6C7" w14:textId="77777777" w:rsidR="00825BA5" w:rsidRPr="006D33D5" w:rsidRDefault="000800DC" w:rsidP="008D7289">
      <w:pPr>
        <w:tabs>
          <w:tab w:val="center" w:pos="2088"/>
          <w:tab w:val="center" w:pos="3169"/>
          <w:tab w:val="center" w:pos="4628"/>
          <w:tab w:val="center" w:pos="5896"/>
          <w:tab w:val="right" w:pos="9645"/>
        </w:tabs>
        <w:ind w:left="0" w:firstLine="0"/>
        <w:jc w:val="left"/>
      </w:pPr>
      <w:r w:rsidRPr="006D33D5">
        <w:t xml:space="preserve">Procurement), </w:t>
      </w:r>
      <w:r w:rsidRPr="006D33D5">
        <w:tab/>
        <w:t xml:space="preserve"> </w:t>
      </w:r>
      <w:r w:rsidRPr="006D33D5">
        <w:tab/>
        <w:t xml:space="preserve">Quaderni </w:t>
      </w:r>
      <w:r w:rsidRPr="006D33D5">
        <w:tab/>
        <w:t xml:space="preserve">Consip </w:t>
      </w:r>
      <w:r w:rsidRPr="006D33D5">
        <w:tab/>
        <w:t xml:space="preserve">(2008) </w:t>
      </w:r>
      <w:r w:rsidRPr="006D33D5">
        <w:tab/>
      </w:r>
      <w:hyperlink r:id="rId23">
        <w:r w:rsidRPr="006D33D5">
          <w:rPr>
            <w:color w:val="0000FF"/>
            <w:u w:val="single" w:color="0000FF"/>
          </w:rPr>
          <w:t>http://www.consip.it/on</w:t>
        </w:r>
      </w:hyperlink>
      <w:hyperlink r:id="rId24">
        <w:r w:rsidRPr="006D33D5">
          <w:rPr>
            <w:color w:val="0000FF"/>
            <w:u w:val="single" w:color="0000FF"/>
          </w:rPr>
          <w:t>-</w:t>
        </w:r>
      </w:hyperlink>
    </w:p>
    <w:p w14:paraId="7D8DB393" w14:textId="77777777" w:rsidR="00825BA5" w:rsidRPr="006D33D5" w:rsidRDefault="00000000" w:rsidP="008D7289">
      <w:pPr>
        <w:spacing w:after="0" w:line="259" w:lineRule="auto"/>
        <w:ind w:left="0" w:firstLine="0"/>
        <w:jc w:val="left"/>
      </w:pPr>
      <w:hyperlink r:id="rId25">
        <w:r w:rsidR="000800DC" w:rsidRPr="006D33D5">
          <w:rPr>
            <w:color w:val="0000FF"/>
            <w:u w:val="single" w:color="0000FF"/>
          </w:rPr>
          <w:t>line/Home/</w:t>
        </w:r>
        <w:proofErr w:type="spellStart"/>
        <w:r w:rsidR="000800DC" w:rsidRPr="006D33D5">
          <w:rPr>
            <w:color w:val="0000FF"/>
            <w:u w:val="single" w:color="0000FF"/>
          </w:rPr>
          <w:t>Ricercaesviluppo</w:t>
        </w:r>
        <w:proofErr w:type="spellEnd"/>
        <w:r w:rsidR="000800DC" w:rsidRPr="006D33D5">
          <w:rPr>
            <w:color w:val="0000FF"/>
            <w:u w:val="single" w:color="0000FF"/>
          </w:rPr>
          <w:t>/</w:t>
        </w:r>
        <w:proofErr w:type="spellStart"/>
        <w:r w:rsidR="000800DC" w:rsidRPr="006D33D5">
          <w:rPr>
            <w:color w:val="0000FF"/>
            <w:u w:val="single" w:color="0000FF"/>
          </w:rPr>
          <w:t>UfficioStudi</w:t>
        </w:r>
        <w:proofErr w:type="spellEnd"/>
        <w:r w:rsidR="000800DC" w:rsidRPr="006D33D5">
          <w:rPr>
            <w:color w:val="0000FF"/>
            <w:u w:val="single" w:color="0000FF"/>
          </w:rPr>
          <w:t>/Pubblicazioni.html</w:t>
        </w:r>
      </w:hyperlink>
      <w:hyperlink r:id="rId26">
        <w:r w:rsidR="000800DC" w:rsidRPr="006D33D5">
          <w:t xml:space="preserve"> </w:t>
        </w:r>
      </w:hyperlink>
      <w:r w:rsidR="000800DC" w:rsidRPr="006D33D5">
        <w:t xml:space="preserve"> </w:t>
      </w:r>
    </w:p>
    <w:p w14:paraId="402F12F3" w14:textId="77777777" w:rsidR="00825BA5" w:rsidRPr="006D33D5" w:rsidRDefault="000800DC" w:rsidP="008D7289">
      <w:pPr>
        <w:spacing w:after="0" w:line="259" w:lineRule="auto"/>
        <w:ind w:left="0" w:firstLine="0"/>
        <w:jc w:val="left"/>
      </w:pPr>
      <w:r w:rsidRPr="006D33D5">
        <w:t xml:space="preserve"> </w:t>
      </w:r>
    </w:p>
    <w:p w14:paraId="68F6DA8D" w14:textId="77777777" w:rsidR="00825BA5" w:rsidRPr="006D33D5" w:rsidRDefault="000800DC" w:rsidP="008D7289">
      <w:pPr>
        <w:numPr>
          <w:ilvl w:val="0"/>
          <w:numId w:val="6"/>
        </w:numPr>
        <w:ind w:left="0" w:firstLine="0"/>
      </w:pPr>
      <w:r w:rsidRPr="006D33D5">
        <w:t xml:space="preserve">Basi D’asta nelle Gare per gli Acquisti Pubblici, </w:t>
      </w:r>
      <w:r w:rsidRPr="006D33D5">
        <w:rPr>
          <w:i/>
        </w:rPr>
        <w:t xml:space="preserve">Rivista di Politica </w:t>
      </w:r>
      <w:proofErr w:type="gramStart"/>
      <w:r w:rsidRPr="006D33D5">
        <w:rPr>
          <w:i/>
        </w:rPr>
        <w:t>Economica</w:t>
      </w:r>
      <w:r w:rsidRPr="006D33D5">
        <w:t xml:space="preserve">  Maggio</w:t>
      </w:r>
      <w:proofErr w:type="gramEnd"/>
      <w:r w:rsidRPr="006D33D5">
        <w:t>-</w:t>
      </w:r>
    </w:p>
    <w:p w14:paraId="612B511A" w14:textId="77777777" w:rsidR="00825BA5" w:rsidRPr="006D33D5" w:rsidRDefault="000800DC" w:rsidP="008D7289">
      <w:pPr>
        <w:ind w:left="0" w:firstLine="0"/>
      </w:pPr>
      <w:r w:rsidRPr="006D33D5">
        <w:t>Giugno (2008</w:t>
      </w:r>
      <w:proofErr w:type="gramStart"/>
      <w:r w:rsidRPr="006D33D5">
        <w:t>)  http://www.rivistapoliticaeconomica.it/2008/mag-giu/albano.php</w:t>
      </w:r>
      <w:proofErr w:type="gramEnd"/>
      <w:r w:rsidRPr="006D33D5">
        <w:t xml:space="preserve"> </w:t>
      </w:r>
    </w:p>
    <w:p w14:paraId="55D33247" w14:textId="77777777" w:rsidR="00825BA5" w:rsidRPr="006D33D5" w:rsidRDefault="000800DC" w:rsidP="008D7289">
      <w:pPr>
        <w:spacing w:after="0" w:line="259" w:lineRule="auto"/>
        <w:ind w:left="0" w:firstLine="0"/>
        <w:jc w:val="left"/>
      </w:pPr>
      <w:r w:rsidRPr="006D33D5">
        <w:t xml:space="preserve"> </w:t>
      </w:r>
    </w:p>
    <w:p w14:paraId="0DCC4E72" w14:textId="7D1BE012" w:rsidR="00825BA5" w:rsidRPr="006D33D5" w:rsidRDefault="000800DC" w:rsidP="008D7289">
      <w:pPr>
        <w:numPr>
          <w:ilvl w:val="0"/>
          <w:numId w:val="6"/>
        </w:numPr>
        <w:ind w:left="0" w:firstLine="0"/>
        <w:rPr>
          <w:lang w:val="en-GB"/>
        </w:rPr>
      </w:pPr>
      <w:r w:rsidRPr="006D33D5">
        <w:rPr>
          <w:lang w:val="en-US"/>
        </w:rPr>
        <w:t>Dynamic Consistency in Extensive Form Decision Problems</w:t>
      </w:r>
      <w:r w:rsidRPr="006D33D5">
        <w:rPr>
          <w:i/>
          <w:lang w:val="en-US"/>
        </w:rPr>
        <w:t>: Theory and Decision</w:t>
      </w:r>
      <w:r w:rsidRPr="006D33D5">
        <w:rPr>
          <w:lang w:val="en-US"/>
        </w:rPr>
        <w:t>, 4, 345-</w:t>
      </w:r>
      <w:r w:rsidRPr="006D33D5">
        <w:rPr>
          <w:lang w:val="en-GB"/>
        </w:rPr>
        <w:t xml:space="preserve">354, (2009)  </w:t>
      </w:r>
    </w:p>
    <w:p w14:paraId="71EA313F" w14:textId="77777777" w:rsidR="00825BA5" w:rsidRPr="006D33D5" w:rsidRDefault="000800DC" w:rsidP="008D7289">
      <w:pPr>
        <w:spacing w:after="0" w:line="259" w:lineRule="auto"/>
        <w:ind w:left="0" w:firstLine="0"/>
        <w:jc w:val="left"/>
        <w:rPr>
          <w:lang w:val="en-GB"/>
        </w:rPr>
      </w:pPr>
      <w:r w:rsidRPr="006D33D5">
        <w:rPr>
          <w:lang w:val="en-GB"/>
        </w:rPr>
        <w:t xml:space="preserve"> </w:t>
      </w:r>
    </w:p>
    <w:p w14:paraId="407022D1" w14:textId="77777777" w:rsidR="00825BA5" w:rsidRPr="006D33D5" w:rsidRDefault="000800DC" w:rsidP="008D7289">
      <w:pPr>
        <w:numPr>
          <w:ilvl w:val="0"/>
          <w:numId w:val="6"/>
        </w:numPr>
        <w:ind w:left="0" w:firstLine="0"/>
        <w:rPr>
          <w:lang w:val="en-US"/>
        </w:rPr>
      </w:pPr>
      <w:r w:rsidRPr="006D33D5">
        <w:rPr>
          <w:lang w:val="en-US"/>
        </w:rPr>
        <w:t xml:space="preserve">Cooperation with Time-Inconsistency (under revision)  </w:t>
      </w:r>
    </w:p>
    <w:p w14:paraId="28F4792E" w14:textId="77777777" w:rsidR="00825BA5" w:rsidRPr="006D33D5" w:rsidRDefault="000800DC" w:rsidP="008D7289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 </w:t>
      </w:r>
    </w:p>
    <w:p w14:paraId="45D9979A" w14:textId="77777777" w:rsidR="00825BA5" w:rsidRPr="00A57739" w:rsidRDefault="000800DC" w:rsidP="008D7289">
      <w:pPr>
        <w:numPr>
          <w:ilvl w:val="0"/>
          <w:numId w:val="6"/>
        </w:numPr>
        <w:ind w:left="0" w:firstLine="0"/>
        <w:rPr>
          <w:highlight w:val="yellow"/>
          <w:lang w:val="en-US"/>
        </w:rPr>
      </w:pPr>
      <w:r w:rsidRPr="00A57739">
        <w:rPr>
          <w:highlight w:val="yellow"/>
          <w:lang w:val="en-US"/>
        </w:rPr>
        <w:t xml:space="preserve">The Economics of Priority Review Vouchers, </w:t>
      </w:r>
      <w:r w:rsidRPr="00A57739">
        <w:rPr>
          <w:i/>
          <w:highlight w:val="yellow"/>
          <w:lang w:val="en-US"/>
        </w:rPr>
        <w:t>Drug Discovery Today</w:t>
      </w:r>
      <w:r w:rsidRPr="00A57739">
        <w:rPr>
          <w:highlight w:val="yellow"/>
          <w:lang w:val="en-US"/>
        </w:rPr>
        <w:t xml:space="preserve">, 15, 887-891, (2010)   </w:t>
      </w:r>
    </w:p>
    <w:p w14:paraId="4799CA22" w14:textId="77777777" w:rsidR="00825BA5" w:rsidRPr="00A57739" w:rsidRDefault="000800DC" w:rsidP="008D7289">
      <w:pPr>
        <w:spacing w:after="0" w:line="259" w:lineRule="auto"/>
        <w:ind w:left="0" w:firstLine="0"/>
        <w:jc w:val="left"/>
        <w:rPr>
          <w:highlight w:val="yellow"/>
          <w:lang w:val="en-US"/>
        </w:rPr>
      </w:pPr>
      <w:r w:rsidRPr="00A57739">
        <w:rPr>
          <w:highlight w:val="yellow"/>
          <w:lang w:val="en-US"/>
        </w:rPr>
        <w:t xml:space="preserve"> </w:t>
      </w:r>
    </w:p>
    <w:p w14:paraId="12BA09BA" w14:textId="120E7AB1" w:rsidR="00825BA5" w:rsidRPr="00A57739" w:rsidRDefault="003A628A" w:rsidP="003A628A">
      <w:pPr>
        <w:spacing w:line="247" w:lineRule="auto"/>
        <w:rPr>
          <w:highlight w:val="yellow"/>
          <w:lang w:val="en-GB"/>
        </w:rPr>
      </w:pPr>
      <w:r w:rsidRPr="00A57739">
        <w:rPr>
          <w:b/>
          <w:bCs/>
          <w:highlight w:val="yellow"/>
          <w:lang w:val="en-US"/>
        </w:rPr>
        <w:t>40)</w:t>
      </w:r>
      <w:r w:rsidR="00C12AE7" w:rsidRPr="00A57739">
        <w:rPr>
          <w:b/>
          <w:bCs/>
          <w:highlight w:val="yellow"/>
          <w:lang w:val="en-US"/>
        </w:rPr>
        <w:t xml:space="preserve"> </w:t>
      </w:r>
      <w:r w:rsidR="000800DC" w:rsidRPr="00A57739">
        <w:rPr>
          <w:highlight w:val="yellow"/>
          <w:lang w:val="en-US"/>
        </w:rPr>
        <w:t xml:space="preserve">Global burden and Investment for Neglected </w:t>
      </w:r>
      <w:proofErr w:type="gramStart"/>
      <w:r w:rsidR="000800DC" w:rsidRPr="00A57739">
        <w:rPr>
          <w:highlight w:val="yellow"/>
          <w:lang w:val="en-US"/>
        </w:rPr>
        <w:t>Diseases?,</w:t>
      </w:r>
      <w:proofErr w:type="gramEnd"/>
      <w:r w:rsidR="000800DC" w:rsidRPr="00A57739">
        <w:rPr>
          <w:highlight w:val="yellow"/>
          <w:lang w:val="en-US"/>
        </w:rPr>
        <w:t xml:space="preserve"> </w:t>
      </w:r>
      <w:r w:rsidR="000800DC" w:rsidRPr="00A57739">
        <w:rPr>
          <w:i/>
          <w:highlight w:val="yellow"/>
          <w:lang w:val="en-US"/>
        </w:rPr>
        <w:t>The Lancet Infectious Diseases</w:t>
      </w:r>
      <w:r w:rsidR="000800DC" w:rsidRPr="00A57739">
        <w:rPr>
          <w:highlight w:val="yellow"/>
          <w:lang w:val="en-US"/>
        </w:rPr>
        <w:t xml:space="preserve">, 10, </w:t>
      </w:r>
      <w:r w:rsidR="000800DC" w:rsidRPr="00A57739">
        <w:rPr>
          <w:highlight w:val="yellow"/>
          <w:lang w:val="en-GB"/>
        </w:rPr>
        <w:t xml:space="preserve">658-659. (2010)  </w:t>
      </w:r>
    </w:p>
    <w:p w14:paraId="57D42E34" w14:textId="77777777" w:rsidR="00662DF1" w:rsidRPr="00A57739" w:rsidRDefault="000800DC" w:rsidP="008D7289">
      <w:pPr>
        <w:spacing w:after="0" w:line="259" w:lineRule="auto"/>
        <w:ind w:left="0" w:firstLine="0"/>
        <w:jc w:val="left"/>
        <w:rPr>
          <w:highlight w:val="yellow"/>
          <w:lang w:val="en-GB"/>
        </w:rPr>
      </w:pPr>
      <w:r w:rsidRPr="00A57739">
        <w:rPr>
          <w:highlight w:val="yellow"/>
          <w:lang w:val="en-GB"/>
        </w:rPr>
        <w:t xml:space="preserve"> </w:t>
      </w:r>
    </w:p>
    <w:p w14:paraId="419C1E4F" w14:textId="2D0871B6" w:rsidR="00825BA5" w:rsidRPr="00A57739" w:rsidRDefault="00662DF1" w:rsidP="008D7289">
      <w:pPr>
        <w:spacing w:after="0" w:line="259" w:lineRule="auto"/>
        <w:ind w:left="0" w:firstLine="0"/>
        <w:jc w:val="left"/>
        <w:rPr>
          <w:highlight w:val="yellow"/>
          <w:lang w:val="en-GB"/>
        </w:rPr>
      </w:pPr>
      <w:r w:rsidRPr="00A57739">
        <w:rPr>
          <w:b/>
          <w:bCs/>
          <w:highlight w:val="yellow"/>
          <w:lang w:val="en-US"/>
        </w:rPr>
        <w:t>4</w:t>
      </w:r>
      <w:r w:rsidR="003A628A" w:rsidRPr="00A57739">
        <w:rPr>
          <w:b/>
          <w:bCs/>
          <w:highlight w:val="yellow"/>
          <w:lang w:val="en-US"/>
        </w:rPr>
        <w:t>1</w:t>
      </w:r>
      <w:r w:rsidRPr="00A57739">
        <w:rPr>
          <w:b/>
          <w:bCs/>
          <w:highlight w:val="yellow"/>
          <w:lang w:val="en-US"/>
        </w:rPr>
        <w:t xml:space="preserve">) </w:t>
      </w:r>
      <w:r w:rsidR="000800DC" w:rsidRPr="00A57739">
        <w:rPr>
          <w:highlight w:val="yellow"/>
          <w:lang w:val="en-US"/>
        </w:rPr>
        <w:t xml:space="preserve">What Constitutes an Optimal Portfolio of Compounds? </w:t>
      </w:r>
      <w:r w:rsidR="000800DC" w:rsidRPr="00A57739">
        <w:rPr>
          <w:i/>
          <w:highlight w:val="yellow"/>
          <w:lang w:val="en-GB"/>
        </w:rPr>
        <w:t>Clinical Pharmacology and Therapeutics,</w:t>
      </w:r>
      <w:r w:rsidR="000800DC" w:rsidRPr="00A57739">
        <w:rPr>
          <w:highlight w:val="yellow"/>
          <w:lang w:val="en-GB"/>
        </w:rPr>
        <w:t xml:space="preserve"> 80, 300-303.</w:t>
      </w:r>
      <w:r w:rsidR="000800DC" w:rsidRPr="00A57739">
        <w:rPr>
          <w:i/>
          <w:highlight w:val="yellow"/>
          <w:lang w:val="en-GB"/>
        </w:rPr>
        <w:t xml:space="preserve"> </w:t>
      </w:r>
      <w:r w:rsidR="000800DC" w:rsidRPr="00A57739">
        <w:rPr>
          <w:highlight w:val="yellow"/>
          <w:lang w:val="en-GB"/>
        </w:rPr>
        <w:t xml:space="preserve">(2011)    </w:t>
      </w:r>
    </w:p>
    <w:p w14:paraId="4429C6DC" w14:textId="10A05B4E" w:rsidR="00825BA5" w:rsidRPr="00A57739" w:rsidRDefault="000800DC" w:rsidP="008D7289">
      <w:pPr>
        <w:spacing w:after="0" w:line="259" w:lineRule="auto"/>
        <w:ind w:left="0" w:firstLine="0"/>
        <w:jc w:val="left"/>
        <w:rPr>
          <w:b/>
          <w:bCs/>
          <w:highlight w:val="yellow"/>
          <w:lang w:val="en-GB"/>
        </w:rPr>
      </w:pPr>
      <w:r w:rsidRPr="00A57739">
        <w:rPr>
          <w:highlight w:val="yellow"/>
          <w:lang w:val="en-GB"/>
        </w:rPr>
        <w:t xml:space="preserve">  </w:t>
      </w:r>
    </w:p>
    <w:p w14:paraId="11BEACE2" w14:textId="6277533C" w:rsidR="00825BA5" w:rsidRPr="00A57739" w:rsidRDefault="000800DC" w:rsidP="003A628A">
      <w:pPr>
        <w:pStyle w:val="Paragrafoelenco"/>
        <w:numPr>
          <w:ilvl w:val="0"/>
          <w:numId w:val="15"/>
        </w:numPr>
        <w:spacing w:line="247" w:lineRule="auto"/>
        <w:ind w:left="357" w:hanging="357"/>
        <w:rPr>
          <w:highlight w:val="yellow"/>
          <w:lang w:val="en-US"/>
        </w:rPr>
      </w:pPr>
      <w:r w:rsidRPr="00A57739">
        <w:rPr>
          <w:highlight w:val="yellow"/>
          <w:lang w:val="en-US"/>
        </w:rPr>
        <w:t xml:space="preserve">An Assessment of the Pharmaceutical Industry R&amp;D Productivity, </w:t>
      </w:r>
      <w:r w:rsidRPr="00A57739">
        <w:rPr>
          <w:i/>
          <w:highlight w:val="yellow"/>
          <w:lang w:val="en-US"/>
        </w:rPr>
        <w:t xml:space="preserve">Trends in </w:t>
      </w:r>
    </w:p>
    <w:p w14:paraId="5AFB0E1A" w14:textId="77777777" w:rsidR="00825BA5" w:rsidRPr="006D33D5" w:rsidRDefault="000800DC" w:rsidP="008D7289">
      <w:pPr>
        <w:spacing w:after="0" w:line="259" w:lineRule="auto"/>
        <w:ind w:left="0" w:firstLine="0"/>
      </w:pPr>
      <w:proofErr w:type="spellStart"/>
      <w:r w:rsidRPr="00A57739">
        <w:rPr>
          <w:i/>
          <w:highlight w:val="yellow"/>
        </w:rPr>
        <w:t>Pharmacological</w:t>
      </w:r>
      <w:proofErr w:type="spellEnd"/>
      <w:r w:rsidRPr="00A57739">
        <w:rPr>
          <w:i/>
          <w:highlight w:val="yellow"/>
        </w:rPr>
        <w:t xml:space="preserve"> Sciences</w:t>
      </w:r>
      <w:r w:rsidRPr="00A57739">
        <w:rPr>
          <w:highlight w:val="yellow"/>
        </w:rPr>
        <w:t>, 12, 683-685. (2011)</w:t>
      </w:r>
      <w:r w:rsidRPr="006D33D5">
        <w:t xml:space="preserve">  </w:t>
      </w:r>
    </w:p>
    <w:p w14:paraId="6C58D788" w14:textId="77777777" w:rsidR="00825BA5" w:rsidRPr="006D33D5" w:rsidRDefault="000800DC" w:rsidP="008D7289">
      <w:pPr>
        <w:spacing w:after="0" w:line="259" w:lineRule="auto"/>
        <w:ind w:left="0" w:firstLine="0"/>
        <w:jc w:val="left"/>
      </w:pPr>
      <w:r w:rsidRPr="006D33D5">
        <w:t xml:space="preserve"> </w:t>
      </w:r>
    </w:p>
    <w:p w14:paraId="27515F50" w14:textId="77777777" w:rsidR="00825BA5" w:rsidRPr="006D33D5" w:rsidRDefault="000800DC" w:rsidP="008D7289">
      <w:pPr>
        <w:numPr>
          <w:ilvl w:val="0"/>
          <w:numId w:val="12"/>
        </w:numPr>
        <w:ind w:left="0" w:firstLine="0"/>
        <w:rPr>
          <w:lang w:val="en-US"/>
        </w:rPr>
      </w:pPr>
      <w:r w:rsidRPr="006D33D5">
        <w:rPr>
          <w:lang w:val="en-US"/>
        </w:rPr>
        <w:t xml:space="preserve">“Mirror Revelation” in Second-Price Tullock Auctions (under </w:t>
      </w:r>
      <w:proofErr w:type="gramStart"/>
      <w:r w:rsidRPr="006D33D5">
        <w:rPr>
          <w:lang w:val="en-US"/>
        </w:rPr>
        <w:t>revision )</w:t>
      </w:r>
      <w:proofErr w:type="gramEnd"/>
      <w:r w:rsidRPr="006D33D5">
        <w:rPr>
          <w:lang w:val="en-US"/>
        </w:rPr>
        <w:t xml:space="preserve"> (2012)  </w:t>
      </w:r>
    </w:p>
    <w:p w14:paraId="77C250E8" w14:textId="77777777" w:rsidR="00825BA5" w:rsidRPr="006D33D5" w:rsidRDefault="000800DC" w:rsidP="008D7289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 </w:t>
      </w:r>
    </w:p>
    <w:p w14:paraId="3F240B84" w14:textId="04A42609" w:rsidR="00825BA5" w:rsidRPr="006D33D5" w:rsidRDefault="000800DC" w:rsidP="008D7289">
      <w:pPr>
        <w:numPr>
          <w:ilvl w:val="0"/>
          <w:numId w:val="12"/>
        </w:numPr>
        <w:ind w:left="0" w:firstLine="0"/>
        <w:rPr>
          <w:lang w:val="en-GB"/>
        </w:rPr>
      </w:pPr>
      <w:r w:rsidRPr="00A57739">
        <w:rPr>
          <w:highlight w:val="yellow"/>
          <w:lang w:val="en-US"/>
        </w:rPr>
        <w:t xml:space="preserve">R&amp;D Investments for Neglected Diseases could be Sensitive to the Economic Goals of Pharmaceutical Companies, </w:t>
      </w:r>
      <w:r w:rsidRPr="00A57739">
        <w:rPr>
          <w:i/>
          <w:highlight w:val="yellow"/>
          <w:lang w:val="en-US"/>
        </w:rPr>
        <w:t>Drug Discovery Today</w:t>
      </w:r>
      <w:r w:rsidRPr="00A57739">
        <w:rPr>
          <w:highlight w:val="yellow"/>
          <w:lang w:val="en-US"/>
        </w:rPr>
        <w:t xml:space="preserve">, 17, 818-823. </w:t>
      </w:r>
      <w:r w:rsidRPr="00A57739">
        <w:rPr>
          <w:highlight w:val="yellow"/>
          <w:lang w:val="en-GB"/>
        </w:rPr>
        <w:t>(2012)</w:t>
      </w:r>
      <w:r w:rsidRPr="006D33D5">
        <w:rPr>
          <w:lang w:val="en-GB"/>
        </w:rPr>
        <w:t xml:space="preserve">   </w:t>
      </w:r>
    </w:p>
    <w:p w14:paraId="64DA9C98" w14:textId="77777777" w:rsidR="00825BA5" w:rsidRPr="006D33D5" w:rsidRDefault="000800DC" w:rsidP="008D7289">
      <w:pPr>
        <w:spacing w:after="0" w:line="259" w:lineRule="auto"/>
        <w:ind w:left="0" w:firstLine="0"/>
        <w:jc w:val="left"/>
        <w:rPr>
          <w:lang w:val="en-GB"/>
        </w:rPr>
      </w:pPr>
      <w:r w:rsidRPr="006D33D5">
        <w:rPr>
          <w:lang w:val="en-GB"/>
        </w:rPr>
        <w:t xml:space="preserve"> </w:t>
      </w:r>
    </w:p>
    <w:p w14:paraId="31B664A9" w14:textId="77777777" w:rsidR="00825BA5" w:rsidRPr="006D33D5" w:rsidRDefault="000800DC" w:rsidP="008D7289">
      <w:pPr>
        <w:numPr>
          <w:ilvl w:val="0"/>
          <w:numId w:val="12"/>
        </w:numPr>
        <w:spacing w:line="247" w:lineRule="auto"/>
        <w:ind w:left="0" w:firstLine="0"/>
        <w:rPr>
          <w:lang w:val="en-US"/>
        </w:rPr>
      </w:pPr>
      <w:r w:rsidRPr="006D33D5">
        <w:rPr>
          <w:i/>
          <w:lang w:val="en-US"/>
        </w:rPr>
        <w:t xml:space="preserve">Gains and Losses in Intertemporal Preferences: A </w:t>
      </w:r>
      <w:proofErr w:type="spellStart"/>
      <w:r w:rsidRPr="006D33D5">
        <w:rPr>
          <w:i/>
          <w:lang w:val="en-US"/>
        </w:rPr>
        <w:t>Behavioural</w:t>
      </w:r>
      <w:proofErr w:type="spellEnd"/>
      <w:r w:rsidRPr="006D33D5">
        <w:rPr>
          <w:i/>
          <w:lang w:val="en-US"/>
        </w:rPr>
        <w:t xml:space="preserve"> Study</w:t>
      </w:r>
      <w:r w:rsidRPr="006D33D5">
        <w:rPr>
          <w:lang w:val="en-US"/>
        </w:rPr>
        <w:t xml:space="preserve"> (with </w:t>
      </w:r>
      <w:proofErr w:type="spellStart"/>
      <w:r w:rsidRPr="006D33D5">
        <w:rPr>
          <w:lang w:val="en-US"/>
        </w:rPr>
        <w:t>Faralla</w:t>
      </w:r>
      <w:proofErr w:type="spellEnd"/>
      <w:r w:rsidRPr="006D33D5">
        <w:rPr>
          <w:lang w:val="en-US"/>
        </w:rPr>
        <w:t xml:space="preserve">, </w:t>
      </w:r>
      <w:proofErr w:type="spellStart"/>
      <w:r w:rsidRPr="006D33D5">
        <w:rPr>
          <w:lang w:val="en-US"/>
        </w:rPr>
        <w:t>Benuzzi</w:t>
      </w:r>
      <w:proofErr w:type="spellEnd"/>
      <w:r w:rsidRPr="006D33D5">
        <w:rPr>
          <w:lang w:val="en-US"/>
        </w:rPr>
        <w:t xml:space="preserve"> and </w:t>
      </w:r>
      <w:proofErr w:type="spellStart"/>
      <w:r w:rsidRPr="006D33D5">
        <w:rPr>
          <w:lang w:val="en-US"/>
        </w:rPr>
        <w:t>Nichelli</w:t>
      </w:r>
      <w:proofErr w:type="spellEnd"/>
      <w:r w:rsidRPr="006D33D5">
        <w:rPr>
          <w:lang w:val="en-US"/>
        </w:rPr>
        <w:t>), in “Neuroscience and the Economics of Decision Making” (Innocenti A-</w:t>
      </w:r>
      <w:proofErr w:type="spellStart"/>
      <w:r w:rsidRPr="006D33D5">
        <w:rPr>
          <w:lang w:val="en-US"/>
        </w:rPr>
        <w:t>Sirigu</w:t>
      </w:r>
      <w:proofErr w:type="spellEnd"/>
      <w:r w:rsidRPr="006D33D5">
        <w:rPr>
          <w:lang w:val="en-US"/>
        </w:rPr>
        <w:t xml:space="preserve"> A. eds) Routledge, (2012)  </w:t>
      </w:r>
    </w:p>
    <w:p w14:paraId="3D408162" w14:textId="77777777" w:rsidR="00825BA5" w:rsidRPr="006D33D5" w:rsidRDefault="000800DC" w:rsidP="008D7289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 </w:t>
      </w:r>
    </w:p>
    <w:p w14:paraId="6EB06C35" w14:textId="77777777" w:rsidR="00825BA5" w:rsidRPr="006D33D5" w:rsidRDefault="000800DC" w:rsidP="008D7289">
      <w:pPr>
        <w:numPr>
          <w:ilvl w:val="0"/>
          <w:numId w:val="12"/>
        </w:numPr>
        <w:spacing w:after="0" w:line="259" w:lineRule="auto"/>
        <w:ind w:left="0" w:firstLine="0"/>
        <w:rPr>
          <w:lang w:val="en-US"/>
        </w:rPr>
      </w:pPr>
      <w:r w:rsidRPr="006D33D5">
        <w:rPr>
          <w:i/>
          <w:lang w:val="en-US"/>
        </w:rPr>
        <w:t>Some Law &amp; Economics Considerations on the EU Pre-Commercial Procurement of Innovation</w:t>
      </w:r>
      <w:r w:rsidRPr="006D33D5">
        <w:rPr>
          <w:lang w:val="en-US"/>
        </w:rPr>
        <w:t>, in “The Applied Law end Economics of Public Procurement” (</w:t>
      </w:r>
      <w:proofErr w:type="spellStart"/>
      <w:proofErr w:type="gramStart"/>
      <w:r w:rsidRPr="006D33D5">
        <w:rPr>
          <w:lang w:val="en-US"/>
        </w:rPr>
        <w:t>Piga,Treumer</w:t>
      </w:r>
      <w:proofErr w:type="spellEnd"/>
      <w:proofErr w:type="gramEnd"/>
      <w:r w:rsidRPr="006D33D5">
        <w:rPr>
          <w:lang w:val="en-US"/>
        </w:rPr>
        <w:t xml:space="preserve"> eds) (2012), Routledge.  </w:t>
      </w:r>
    </w:p>
    <w:p w14:paraId="013424C5" w14:textId="77777777" w:rsidR="00825BA5" w:rsidRPr="006D33D5" w:rsidRDefault="000800DC" w:rsidP="008D7289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 </w:t>
      </w:r>
    </w:p>
    <w:p w14:paraId="48734241" w14:textId="77777777" w:rsidR="00825BA5" w:rsidRPr="006D33D5" w:rsidRDefault="000800DC" w:rsidP="008D7289">
      <w:pPr>
        <w:numPr>
          <w:ilvl w:val="0"/>
          <w:numId w:val="12"/>
        </w:numPr>
        <w:ind w:left="0" w:firstLine="0"/>
        <w:rPr>
          <w:lang w:val="en-US"/>
        </w:rPr>
      </w:pPr>
      <w:r w:rsidRPr="006D33D5">
        <w:rPr>
          <w:lang w:val="en-US"/>
        </w:rPr>
        <w:t xml:space="preserve">On the “Exclusion Principle” in All-Pay Auctions with Incomplete Information </w:t>
      </w:r>
    </w:p>
    <w:p w14:paraId="08C1834C" w14:textId="77777777" w:rsidR="00825BA5" w:rsidRPr="006D33D5" w:rsidRDefault="000800DC" w:rsidP="008D7289">
      <w:pPr>
        <w:spacing w:after="0" w:line="259" w:lineRule="auto"/>
        <w:ind w:left="0" w:firstLine="0"/>
        <w:rPr>
          <w:lang w:val="en-US"/>
        </w:rPr>
      </w:pPr>
      <w:r w:rsidRPr="006D33D5">
        <w:rPr>
          <w:lang w:val="en-US"/>
        </w:rPr>
        <w:t>(submitted) (</w:t>
      </w:r>
      <w:r w:rsidRPr="006D33D5">
        <w:rPr>
          <w:i/>
          <w:lang w:val="en-US"/>
        </w:rPr>
        <w:t xml:space="preserve">Maastricht School of Management Working Paper Series </w:t>
      </w:r>
      <w:r w:rsidRPr="006D33D5">
        <w:rPr>
          <w:lang w:val="en-US"/>
        </w:rPr>
        <w:t xml:space="preserve">2012/50) (2012)   </w:t>
      </w:r>
    </w:p>
    <w:p w14:paraId="02D6A4B9" w14:textId="77777777" w:rsidR="00825BA5" w:rsidRPr="006D33D5" w:rsidRDefault="000800DC" w:rsidP="008D7289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 </w:t>
      </w:r>
    </w:p>
    <w:p w14:paraId="7F7A03D4" w14:textId="77777777" w:rsidR="00825BA5" w:rsidRPr="006D33D5" w:rsidRDefault="000800DC" w:rsidP="008D7289">
      <w:pPr>
        <w:numPr>
          <w:ilvl w:val="0"/>
          <w:numId w:val="12"/>
        </w:numPr>
        <w:ind w:left="0" w:firstLine="0"/>
        <w:rPr>
          <w:lang w:val="en-US"/>
        </w:rPr>
      </w:pPr>
      <w:proofErr w:type="gramStart"/>
      <w:r w:rsidRPr="006D33D5">
        <w:rPr>
          <w:i/>
          <w:lang w:val="en-US"/>
        </w:rPr>
        <w:t>Time  Discounting</w:t>
      </w:r>
      <w:proofErr w:type="gramEnd"/>
      <w:r w:rsidRPr="006D33D5">
        <w:rPr>
          <w:i/>
          <w:lang w:val="en-US"/>
        </w:rPr>
        <w:t xml:space="preserve"> and Time Consistency, </w:t>
      </w:r>
      <w:r w:rsidRPr="006D33D5">
        <w:rPr>
          <w:lang w:val="en-US"/>
        </w:rPr>
        <w:t xml:space="preserve">(with J. van </w:t>
      </w:r>
      <w:proofErr w:type="spellStart"/>
      <w:r w:rsidRPr="006D33D5">
        <w:rPr>
          <w:lang w:val="en-US"/>
        </w:rPr>
        <w:t>Eijck</w:t>
      </w:r>
      <w:proofErr w:type="spellEnd"/>
      <w:r w:rsidRPr="006D33D5">
        <w:rPr>
          <w:lang w:val="en-US"/>
        </w:rPr>
        <w:t xml:space="preserve">)  in “Games, Actions and </w:t>
      </w:r>
    </w:p>
    <w:p w14:paraId="06F1C5D2" w14:textId="77777777" w:rsidR="00825BA5" w:rsidRPr="006D33D5" w:rsidRDefault="000800DC" w:rsidP="008D7289">
      <w:pPr>
        <w:ind w:left="0" w:firstLine="0"/>
        <w:jc w:val="left"/>
        <w:rPr>
          <w:lang w:val="en-US"/>
        </w:rPr>
      </w:pPr>
      <w:r w:rsidRPr="006D33D5">
        <w:rPr>
          <w:lang w:val="en-US"/>
        </w:rPr>
        <w:lastRenderedPageBreak/>
        <w:t xml:space="preserve">Social Software” (R. Verbrugge and J. van </w:t>
      </w:r>
      <w:proofErr w:type="spellStart"/>
      <w:r w:rsidRPr="006D33D5">
        <w:rPr>
          <w:lang w:val="en-US"/>
        </w:rPr>
        <w:t>Eijck</w:t>
      </w:r>
      <w:proofErr w:type="spellEnd"/>
      <w:r w:rsidRPr="006D33D5">
        <w:rPr>
          <w:lang w:val="en-US"/>
        </w:rPr>
        <w:t xml:space="preserve"> Eds), Texts in Logic and Games, Springer Verlag (2012)  </w:t>
      </w:r>
    </w:p>
    <w:p w14:paraId="043EBFC4" w14:textId="77777777" w:rsidR="00825BA5" w:rsidRPr="006D33D5" w:rsidRDefault="000800DC" w:rsidP="008D7289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 </w:t>
      </w:r>
    </w:p>
    <w:p w14:paraId="61B00264" w14:textId="7CE67A1A" w:rsidR="00825BA5" w:rsidRPr="006D33D5" w:rsidRDefault="000800DC" w:rsidP="008D7289">
      <w:pPr>
        <w:numPr>
          <w:ilvl w:val="0"/>
          <w:numId w:val="12"/>
        </w:numPr>
        <w:ind w:left="0" w:firstLine="0"/>
        <w:rPr>
          <w:lang w:val="en-US"/>
        </w:rPr>
      </w:pPr>
      <w:r w:rsidRPr="006D33D5">
        <w:rPr>
          <w:i/>
          <w:lang w:val="en-US"/>
        </w:rPr>
        <w:t>On the Reward-Loss Duality in Time Consistent Decision Making</w:t>
      </w:r>
      <w:r w:rsidRPr="006D33D5">
        <w:rPr>
          <w:lang w:val="en-US"/>
        </w:rPr>
        <w:t>.</w:t>
      </w:r>
      <w:r w:rsidRPr="006D33D5">
        <w:rPr>
          <w:i/>
          <w:lang w:val="en-US"/>
        </w:rPr>
        <w:t xml:space="preserve"> </w:t>
      </w:r>
      <w:r w:rsidRPr="006D33D5">
        <w:rPr>
          <w:lang w:val="en-US"/>
        </w:rPr>
        <w:t xml:space="preserve">in “The goals of cognition: Essays in honor of Cristiano </w:t>
      </w:r>
      <w:proofErr w:type="spellStart"/>
      <w:r w:rsidRPr="006D33D5">
        <w:rPr>
          <w:lang w:val="en-US"/>
        </w:rPr>
        <w:t>Castelfranchi</w:t>
      </w:r>
      <w:proofErr w:type="spellEnd"/>
      <w:r w:rsidRPr="006D33D5">
        <w:rPr>
          <w:lang w:val="en-US"/>
        </w:rPr>
        <w:t xml:space="preserve">” F. </w:t>
      </w:r>
      <w:proofErr w:type="spellStart"/>
      <w:r w:rsidRPr="006D33D5">
        <w:rPr>
          <w:lang w:val="en-US"/>
        </w:rPr>
        <w:t>Paglieri</w:t>
      </w:r>
      <w:proofErr w:type="spellEnd"/>
      <w:r w:rsidRPr="006D33D5">
        <w:rPr>
          <w:lang w:val="en-US"/>
        </w:rPr>
        <w:t xml:space="preserve">, L. </w:t>
      </w:r>
      <w:proofErr w:type="spellStart"/>
      <w:r w:rsidRPr="006D33D5">
        <w:rPr>
          <w:lang w:val="en-US"/>
        </w:rPr>
        <w:t>Tummolini</w:t>
      </w:r>
      <w:proofErr w:type="spellEnd"/>
      <w:r w:rsidRPr="006D33D5">
        <w:rPr>
          <w:lang w:val="en-US"/>
        </w:rPr>
        <w:t xml:space="preserve">, R. Falcone, M. Miceli </w:t>
      </w:r>
      <w:r w:rsidRPr="006D33D5">
        <w:rPr>
          <w:lang w:val="en-GB"/>
        </w:rPr>
        <w:t xml:space="preserve">(Eds.) London: College Publications (2012)   </w:t>
      </w:r>
      <w:r w:rsidRPr="006D33D5">
        <w:rPr>
          <w:i/>
          <w:lang w:val="en-GB"/>
        </w:rPr>
        <w:t xml:space="preserve">  </w:t>
      </w:r>
    </w:p>
    <w:p w14:paraId="3858939D" w14:textId="77777777" w:rsidR="00825BA5" w:rsidRPr="006D33D5" w:rsidRDefault="000800DC" w:rsidP="008D7289">
      <w:pPr>
        <w:spacing w:after="0" w:line="259" w:lineRule="auto"/>
        <w:ind w:left="0" w:firstLine="0"/>
        <w:jc w:val="left"/>
        <w:rPr>
          <w:lang w:val="en-GB"/>
        </w:rPr>
      </w:pPr>
      <w:r w:rsidRPr="006D33D5">
        <w:rPr>
          <w:i/>
          <w:lang w:val="en-GB"/>
        </w:rPr>
        <w:t xml:space="preserve"> </w:t>
      </w:r>
    </w:p>
    <w:p w14:paraId="3923CD58" w14:textId="77777777" w:rsidR="00825BA5" w:rsidRPr="00A57739" w:rsidRDefault="000800DC" w:rsidP="008D7289">
      <w:pPr>
        <w:numPr>
          <w:ilvl w:val="0"/>
          <w:numId w:val="12"/>
        </w:numPr>
        <w:ind w:left="0" w:firstLine="0"/>
        <w:rPr>
          <w:highlight w:val="yellow"/>
        </w:rPr>
      </w:pPr>
      <w:r w:rsidRPr="00A57739">
        <w:rPr>
          <w:highlight w:val="yellow"/>
          <w:lang w:val="en-US"/>
        </w:rPr>
        <w:t xml:space="preserve">R&amp;D Incentives for Neglected Diseases, </w:t>
      </w:r>
      <w:proofErr w:type="spellStart"/>
      <w:r w:rsidRPr="00A57739">
        <w:rPr>
          <w:i/>
          <w:highlight w:val="yellow"/>
          <w:lang w:val="en-US"/>
        </w:rPr>
        <w:t>PLoS</w:t>
      </w:r>
      <w:proofErr w:type="spellEnd"/>
      <w:r w:rsidRPr="00A57739">
        <w:rPr>
          <w:i/>
          <w:highlight w:val="yellow"/>
          <w:lang w:val="en-US"/>
        </w:rPr>
        <w:t xml:space="preserve"> ONE</w:t>
      </w:r>
      <w:r w:rsidRPr="00A57739">
        <w:rPr>
          <w:highlight w:val="yellow"/>
          <w:lang w:val="en-US"/>
        </w:rPr>
        <w:t xml:space="preserve">, 7(12); e50835. </w:t>
      </w:r>
      <w:r w:rsidRPr="00A57739">
        <w:rPr>
          <w:highlight w:val="yellow"/>
        </w:rPr>
        <w:t xml:space="preserve">(2012)     </w:t>
      </w:r>
    </w:p>
    <w:p w14:paraId="2D89849C" w14:textId="77777777" w:rsidR="00825BA5" w:rsidRPr="006D33D5" w:rsidRDefault="000800DC" w:rsidP="008D7289">
      <w:pPr>
        <w:spacing w:after="0" w:line="259" w:lineRule="auto"/>
        <w:ind w:left="0" w:firstLine="0"/>
        <w:jc w:val="left"/>
      </w:pPr>
      <w:r w:rsidRPr="006D33D5">
        <w:t xml:space="preserve"> </w:t>
      </w:r>
    </w:p>
    <w:p w14:paraId="0FB10DC5" w14:textId="77777777" w:rsidR="00825BA5" w:rsidRPr="006D33D5" w:rsidRDefault="000800DC" w:rsidP="008D7289">
      <w:pPr>
        <w:numPr>
          <w:ilvl w:val="0"/>
          <w:numId w:val="12"/>
        </w:numPr>
        <w:ind w:left="0" w:firstLine="0"/>
        <w:rPr>
          <w:lang w:val="en-US"/>
        </w:rPr>
      </w:pPr>
      <w:r w:rsidRPr="006D33D5">
        <w:rPr>
          <w:lang w:val="en-US"/>
        </w:rPr>
        <w:t xml:space="preserve">On the Notion of “Information Set” in Extensive Form Games with Imperfect  </w:t>
      </w:r>
    </w:p>
    <w:p w14:paraId="166A01C8" w14:textId="77777777" w:rsidR="00825BA5" w:rsidRPr="006D33D5" w:rsidRDefault="000800DC" w:rsidP="008D7289">
      <w:pPr>
        <w:ind w:left="0" w:firstLine="0"/>
      </w:pPr>
      <w:r w:rsidRPr="006D33D5">
        <w:t>Information (2012) (</w:t>
      </w:r>
      <w:proofErr w:type="spellStart"/>
      <w:r w:rsidRPr="006D33D5">
        <w:t>submitted</w:t>
      </w:r>
      <w:proofErr w:type="spellEnd"/>
      <w:r w:rsidRPr="006D33D5">
        <w:t xml:space="preserve">) </w:t>
      </w:r>
    </w:p>
    <w:p w14:paraId="7BD30682" w14:textId="77777777" w:rsidR="00825BA5" w:rsidRPr="006D33D5" w:rsidRDefault="000800DC" w:rsidP="008D7289">
      <w:pPr>
        <w:spacing w:after="0" w:line="259" w:lineRule="auto"/>
        <w:ind w:left="0" w:firstLine="0"/>
        <w:jc w:val="left"/>
      </w:pPr>
      <w:r w:rsidRPr="006D33D5">
        <w:t xml:space="preserve"> </w:t>
      </w:r>
    </w:p>
    <w:p w14:paraId="43025879" w14:textId="615C21A0" w:rsidR="00825BA5" w:rsidRPr="00A57739" w:rsidRDefault="000800DC" w:rsidP="008D7289">
      <w:pPr>
        <w:numPr>
          <w:ilvl w:val="0"/>
          <w:numId w:val="12"/>
        </w:numPr>
        <w:ind w:left="0" w:firstLine="0"/>
        <w:rPr>
          <w:highlight w:val="yellow"/>
          <w:lang w:val="en-GB"/>
        </w:rPr>
      </w:pPr>
      <w:r w:rsidRPr="00A57739">
        <w:rPr>
          <w:highlight w:val="yellow"/>
          <w:lang w:val="en-US"/>
        </w:rPr>
        <w:t xml:space="preserve">A New Approach to Assess Drug Development Performance, (with A Rosiello and F. </w:t>
      </w:r>
      <w:r w:rsidRPr="00A57739">
        <w:rPr>
          <w:highlight w:val="yellow"/>
          <w:lang w:val="en-GB"/>
        </w:rPr>
        <w:t xml:space="preserve">Fiorini), 18, 420-427, </w:t>
      </w:r>
      <w:r w:rsidRPr="00A57739">
        <w:rPr>
          <w:i/>
          <w:highlight w:val="yellow"/>
          <w:lang w:val="en-GB"/>
        </w:rPr>
        <w:t>Drug Discovery Today</w:t>
      </w:r>
      <w:r w:rsidRPr="00A57739">
        <w:rPr>
          <w:highlight w:val="yellow"/>
          <w:lang w:val="en-GB"/>
        </w:rPr>
        <w:t xml:space="preserve">, (2013)   </w:t>
      </w:r>
    </w:p>
    <w:p w14:paraId="4C08E20A" w14:textId="77777777" w:rsidR="00825BA5" w:rsidRPr="006D33D5" w:rsidRDefault="000800DC" w:rsidP="008D7289">
      <w:pPr>
        <w:spacing w:after="0" w:line="259" w:lineRule="auto"/>
        <w:ind w:left="0" w:firstLine="0"/>
        <w:jc w:val="left"/>
        <w:rPr>
          <w:lang w:val="en-GB"/>
        </w:rPr>
      </w:pPr>
      <w:r w:rsidRPr="006D33D5">
        <w:rPr>
          <w:lang w:val="en-GB"/>
        </w:rPr>
        <w:t xml:space="preserve"> </w:t>
      </w:r>
    </w:p>
    <w:p w14:paraId="0BD4696F" w14:textId="77777777" w:rsidR="00825BA5" w:rsidRPr="006D33D5" w:rsidRDefault="000800DC" w:rsidP="008D7289">
      <w:pPr>
        <w:numPr>
          <w:ilvl w:val="0"/>
          <w:numId w:val="12"/>
        </w:numPr>
        <w:ind w:left="0" w:firstLine="0"/>
        <w:rPr>
          <w:lang w:val="en-US"/>
        </w:rPr>
      </w:pPr>
      <w:r w:rsidRPr="006D33D5">
        <w:rPr>
          <w:lang w:val="en-US"/>
        </w:rPr>
        <w:t xml:space="preserve">Best Value for Money in Procurement, </w:t>
      </w:r>
      <w:r w:rsidRPr="006D33D5">
        <w:rPr>
          <w:i/>
          <w:lang w:val="en-US"/>
        </w:rPr>
        <w:t>The Journal of Public Procurement,13,149-175</w:t>
      </w:r>
      <w:r w:rsidRPr="006D33D5">
        <w:rPr>
          <w:lang w:val="en-US"/>
        </w:rPr>
        <w:t xml:space="preserve"> (2013)  </w:t>
      </w:r>
    </w:p>
    <w:p w14:paraId="6EDD8BF5" w14:textId="77777777" w:rsidR="00825BA5" w:rsidRPr="006D33D5" w:rsidRDefault="000800DC" w:rsidP="008D7289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 </w:t>
      </w:r>
    </w:p>
    <w:p w14:paraId="2A5309DF" w14:textId="7FD07D2D" w:rsidR="00825BA5" w:rsidRPr="006D33D5" w:rsidRDefault="000800DC" w:rsidP="008D7289">
      <w:pPr>
        <w:numPr>
          <w:ilvl w:val="0"/>
          <w:numId w:val="12"/>
        </w:numPr>
        <w:ind w:left="0" w:firstLine="0"/>
      </w:pPr>
      <w:r w:rsidRPr="006D33D5">
        <w:t xml:space="preserve">Aste. Formati d’Asta, in </w:t>
      </w:r>
      <w:r w:rsidRPr="006D33D5">
        <w:rPr>
          <w:i/>
        </w:rPr>
        <w:t>Economia e Finanza</w:t>
      </w:r>
      <w:r w:rsidRPr="006D33D5">
        <w:t>, Istituto Enciclopedia Italiana Treccani, pp 74-</w:t>
      </w:r>
      <w:proofErr w:type="gramStart"/>
      <w:r w:rsidRPr="006D33D5">
        <w:t>75  (</w:t>
      </w:r>
      <w:proofErr w:type="gramEnd"/>
      <w:r w:rsidRPr="006D33D5">
        <w:t xml:space="preserve">2013)  </w:t>
      </w:r>
    </w:p>
    <w:p w14:paraId="4EAE67E8" w14:textId="77777777" w:rsidR="00825BA5" w:rsidRPr="006D33D5" w:rsidRDefault="000800DC" w:rsidP="008D7289">
      <w:pPr>
        <w:spacing w:after="0" w:line="259" w:lineRule="auto"/>
        <w:ind w:left="0" w:firstLine="0"/>
        <w:jc w:val="left"/>
      </w:pPr>
      <w:r w:rsidRPr="006D33D5">
        <w:t xml:space="preserve"> </w:t>
      </w:r>
    </w:p>
    <w:p w14:paraId="13D51C74" w14:textId="77777777" w:rsidR="00825BA5" w:rsidRPr="006D33D5" w:rsidRDefault="000800DC" w:rsidP="008D7289">
      <w:pPr>
        <w:numPr>
          <w:ilvl w:val="0"/>
          <w:numId w:val="12"/>
        </w:numPr>
        <w:ind w:left="0" w:firstLine="0"/>
      </w:pPr>
      <w:r w:rsidRPr="006D33D5">
        <w:rPr>
          <w:lang w:val="en-US"/>
        </w:rPr>
        <w:t xml:space="preserve">Game theory considerations on third countries’ reciprocal access rules to EU public procurement (2013), </w:t>
      </w:r>
      <w:r w:rsidRPr="006D33D5">
        <w:rPr>
          <w:i/>
          <w:lang w:val="en-US"/>
        </w:rPr>
        <w:t>Expert report for the European Parliament.</w:t>
      </w:r>
      <w:r w:rsidRPr="006D33D5">
        <w:rPr>
          <w:lang w:val="en-US"/>
        </w:rPr>
        <w:t xml:space="preserve">   </w:t>
      </w:r>
      <w:r w:rsidRPr="006D33D5">
        <w:t>(</w:t>
      </w:r>
      <w:r w:rsidRPr="006D33D5">
        <w:rPr>
          <w:i/>
        </w:rPr>
        <w:t xml:space="preserve">Under </w:t>
      </w:r>
      <w:proofErr w:type="spellStart"/>
      <w:r w:rsidRPr="006D33D5">
        <w:rPr>
          <w:i/>
        </w:rPr>
        <w:t>revision</w:t>
      </w:r>
      <w:proofErr w:type="spellEnd"/>
      <w:r w:rsidRPr="006D33D5">
        <w:rPr>
          <w:i/>
        </w:rPr>
        <w:t xml:space="preserve"> for </w:t>
      </w:r>
      <w:proofErr w:type="spellStart"/>
      <w:r w:rsidRPr="006D33D5">
        <w:rPr>
          <w:i/>
        </w:rPr>
        <w:t>submission</w:t>
      </w:r>
      <w:proofErr w:type="spellEnd"/>
      <w:r w:rsidRPr="006D33D5">
        <w:t xml:space="preserve">) </w:t>
      </w:r>
    </w:p>
    <w:p w14:paraId="71B15A91" w14:textId="77777777" w:rsidR="00825BA5" w:rsidRPr="006D33D5" w:rsidRDefault="000800DC" w:rsidP="008D7289">
      <w:pPr>
        <w:spacing w:after="0" w:line="259" w:lineRule="auto"/>
        <w:ind w:left="0" w:firstLine="0"/>
        <w:jc w:val="left"/>
      </w:pPr>
      <w:r w:rsidRPr="006D33D5">
        <w:t xml:space="preserve"> </w:t>
      </w:r>
    </w:p>
    <w:p w14:paraId="3BEC5101" w14:textId="77777777" w:rsidR="00825BA5" w:rsidRPr="00A57739" w:rsidRDefault="000800DC" w:rsidP="008D7289">
      <w:pPr>
        <w:numPr>
          <w:ilvl w:val="0"/>
          <w:numId w:val="12"/>
        </w:numPr>
        <w:ind w:left="0" w:firstLine="0"/>
        <w:rPr>
          <w:highlight w:val="yellow"/>
          <w:lang w:val="en-US"/>
        </w:rPr>
      </w:pPr>
      <w:r w:rsidRPr="00A57739">
        <w:rPr>
          <w:highlight w:val="yellow"/>
          <w:lang w:val="en-US"/>
        </w:rPr>
        <w:t xml:space="preserve">Pricing Pharmaceutical Compounds under Development, </w:t>
      </w:r>
      <w:r w:rsidRPr="00A57739">
        <w:rPr>
          <w:i/>
          <w:highlight w:val="yellow"/>
          <w:lang w:val="en-US"/>
        </w:rPr>
        <w:t xml:space="preserve">Trends in Pharmacological </w:t>
      </w:r>
    </w:p>
    <w:p w14:paraId="73EC7597" w14:textId="77777777" w:rsidR="00825BA5" w:rsidRPr="006D33D5" w:rsidRDefault="000800DC" w:rsidP="008D7289">
      <w:pPr>
        <w:ind w:left="0" w:firstLine="0"/>
      </w:pPr>
      <w:r w:rsidRPr="00A57739">
        <w:rPr>
          <w:i/>
          <w:highlight w:val="yellow"/>
        </w:rPr>
        <w:t>Sciences,</w:t>
      </w:r>
      <w:r w:rsidRPr="00A57739">
        <w:rPr>
          <w:highlight w:val="yellow"/>
        </w:rPr>
        <w:t xml:space="preserve"> 35, 217-218,</w:t>
      </w:r>
      <w:r w:rsidRPr="00A57739">
        <w:rPr>
          <w:i/>
          <w:highlight w:val="yellow"/>
        </w:rPr>
        <w:t xml:space="preserve"> </w:t>
      </w:r>
      <w:r w:rsidRPr="00A57739">
        <w:rPr>
          <w:highlight w:val="yellow"/>
        </w:rPr>
        <w:t>(2014)</w:t>
      </w:r>
      <w:r w:rsidRPr="006D33D5">
        <w:t xml:space="preserve">  </w:t>
      </w:r>
    </w:p>
    <w:p w14:paraId="51682714" w14:textId="77777777" w:rsidR="00825BA5" w:rsidRPr="006D33D5" w:rsidRDefault="000800DC" w:rsidP="008D7289">
      <w:pPr>
        <w:spacing w:after="0" w:line="259" w:lineRule="auto"/>
        <w:ind w:left="0" w:firstLine="0"/>
        <w:jc w:val="left"/>
      </w:pPr>
      <w:r w:rsidRPr="006D33D5">
        <w:t xml:space="preserve"> </w:t>
      </w:r>
    </w:p>
    <w:p w14:paraId="23B0029C" w14:textId="77777777" w:rsidR="00825BA5" w:rsidRPr="006D33D5" w:rsidRDefault="000800DC" w:rsidP="008D7289">
      <w:pPr>
        <w:numPr>
          <w:ilvl w:val="0"/>
          <w:numId w:val="12"/>
        </w:numPr>
        <w:ind w:left="0" w:firstLine="0"/>
        <w:rPr>
          <w:lang w:val="en-US"/>
        </w:rPr>
      </w:pPr>
      <w:r w:rsidRPr="006D33D5">
        <w:rPr>
          <w:lang w:val="en-US"/>
        </w:rPr>
        <w:t xml:space="preserve">Neural correlates in intertemporal choice of gains and losses (with V. </w:t>
      </w:r>
      <w:proofErr w:type="spellStart"/>
      <w:r w:rsidRPr="006D33D5">
        <w:rPr>
          <w:lang w:val="en-US"/>
        </w:rPr>
        <w:t>Faralla</w:t>
      </w:r>
      <w:proofErr w:type="spellEnd"/>
      <w:r w:rsidRPr="006D33D5">
        <w:rPr>
          <w:lang w:val="en-US"/>
        </w:rPr>
        <w:t xml:space="preserve">, F. </w:t>
      </w:r>
    </w:p>
    <w:p w14:paraId="47B46F42" w14:textId="22E9AA75" w:rsidR="00825BA5" w:rsidRPr="006D33D5" w:rsidRDefault="000800DC" w:rsidP="008D7289">
      <w:pPr>
        <w:spacing w:after="0" w:line="259" w:lineRule="auto"/>
        <w:ind w:left="0" w:firstLine="0"/>
        <w:rPr>
          <w:lang w:val="en-US"/>
        </w:rPr>
      </w:pPr>
      <w:proofErr w:type="spellStart"/>
      <w:r w:rsidRPr="006D33D5">
        <w:rPr>
          <w:lang w:val="en-US"/>
        </w:rPr>
        <w:t>Benuzzi</w:t>
      </w:r>
      <w:proofErr w:type="spellEnd"/>
      <w:r w:rsidRPr="006D33D5">
        <w:rPr>
          <w:lang w:val="en-US"/>
        </w:rPr>
        <w:t xml:space="preserve">, P. </w:t>
      </w:r>
      <w:proofErr w:type="spellStart"/>
      <w:r w:rsidRPr="006D33D5">
        <w:rPr>
          <w:lang w:val="en-US"/>
        </w:rPr>
        <w:t>Nichelli</w:t>
      </w:r>
      <w:proofErr w:type="spellEnd"/>
      <w:proofErr w:type="gramStart"/>
      <w:r w:rsidRPr="006D33D5">
        <w:rPr>
          <w:lang w:val="en-US"/>
        </w:rPr>
        <w:t xml:space="preserve">),  </w:t>
      </w:r>
      <w:r w:rsidRPr="006D33D5">
        <w:rPr>
          <w:i/>
          <w:lang w:val="en-US"/>
        </w:rPr>
        <w:t>Journal</w:t>
      </w:r>
      <w:proofErr w:type="gramEnd"/>
      <w:r w:rsidRPr="006D33D5">
        <w:rPr>
          <w:i/>
          <w:lang w:val="en-US"/>
        </w:rPr>
        <w:t xml:space="preserve"> of Neuroscience, Psychology, and Economics</w:t>
      </w:r>
      <w:r w:rsidRPr="006D33D5">
        <w:rPr>
          <w:lang w:val="en-US"/>
        </w:rPr>
        <w:t xml:space="preserve">, 8, 27-47 (2015) </w:t>
      </w:r>
    </w:p>
    <w:p w14:paraId="793D0206" w14:textId="77777777" w:rsidR="00EB309E" w:rsidRPr="006D33D5" w:rsidRDefault="00EB309E" w:rsidP="008D7289">
      <w:pPr>
        <w:spacing w:after="0" w:line="259" w:lineRule="auto"/>
        <w:ind w:left="0" w:firstLine="0"/>
        <w:rPr>
          <w:lang w:val="en-US"/>
        </w:rPr>
      </w:pPr>
    </w:p>
    <w:p w14:paraId="192B1D24" w14:textId="77777777" w:rsidR="00DB7359" w:rsidRPr="00A57739" w:rsidRDefault="000800DC" w:rsidP="008D7289">
      <w:pPr>
        <w:numPr>
          <w:ilvl w:val="0"/>
          <w:numId w:val="12"/>
        </w:numPr>
        <w:ind w:left="0" w:firstLine="0"/>
        <w:rPr>
          <w:highlight w:val="yellow"/>
          <w:lang w:val="en-US"/>
        </w:rPr>
      </w:pPr>
      <w:r w:rsidRPr="00A57739">
        <w:rPr>
          <w:highlight w:val="yellow"/>
          <w:lang w:val="en-US"/>
        </w:rPr>
        <w:t xml:space="preserve">The </w:t>
      </w:r>
      <w:r w:rsidRPr="00A57739">
        <w:rPr>
          <w:highlight w:val="yellow"/>
          <w:lang w:val="en-US"/>
        </w:rPr>
        <w:tab/>
        <w:t xml:space="preserve">Economics </w:t>
      </w:r>
      <w:r w:rsidRPr="00A57739">
        <w:rPr>
          <w:highlight w:val="yellow"/>
          <w:lang w:val="en-US"/>
        </w:rPr>
        <w:tab/>
        <w:t xml:space="preserve">of </w:t>
      </w:r>
      <w:r w:rsidRPr="00A57739">
        <w:rPr>
          <w:highlight w:val="yellow"/>
          <w:lang w:val="en-US"/>
        </w:rPr>
        <w:tab/>
        <w:t xml:space="preserve">Epidemic </w:t>
      </w:r>
      <w:r w:rsidRPr="00A57739">
        <w:rPr>
          <w:highlight w:val="yellow"/>
          <w:lang w:val="en-US"/>
        </w:rPr>
        <w:tab/>
        <w:t xml:space="preserve">Diseases, </w:t>
      </w:r>
      <w:r w:rsidRPr="00A57739">
        <w:rPr>
          <w:highlight w:val="yellow"/>
          <w:lang w:val="en-US"/>
        </w:rPr>
        <w:tab/>
      </w:r>
      <w:proofErr w:type="spellStart"/>
      <w:r w:rsidRPr="00A57739">
        <w:rPr>
          <w:i/>
          <w:highlight w:val="yellow"/>
          <w:lang w:val="en-US"/>
        </w:rPr>
        <w:t>Plos</w:t>
      </w:r>
      <w:proofErr w:type="spellEnd"/>
      <w:r w:rsidRPr="00A57739">
        <w:rPr>
          <w:i/>
          <w:highlight w:val="yellow"/>
          <w:lang w:val="en-US"/>
        </w:rPr>
        <w:t xml:space="preserve"> </w:t>
      </w:r>
      <w:r w:rsidRPr="00A57739">
        <w:rPr>
          <w:i/>
          <w:highlight w:val="yellow"/>
          <w:lang w:val="en-US"/>
        </w:rPr>
        <w:tab/>
        <w:t>One</w:t>
      </w:r>
      <w:r w:rsidRPr="00A57739">
        <w:rPr>
          <w:highlight w:val="yellow"/>
          <w:lang w:val="en-US"/>
        </w:rPr>
        <w:t xml:space="preserve">, </w:t>
      </w:r>
      <w:hyperlink r:id="rId27">
        <w:r w:rsidRPr="00A57739">
          <w:rPr>
            <w:color w:val="666666"/>
            <w:highlight w:val="yellow"/>
            <w:u w:val="single" w:color="666666"/>
            <w:lang w:val="en-US"/>
          </w:rPr>
          <w:t>http://dx.doi.org/10.1371/journal.pone.0137964</w:t>
        </w:r>
      </w:hyperlink>
      <w:hyperlink r:id="rId28">
        <w:r w:rsidRPr="00A57739">
          <w:rPr>
            <w:color w:val="666666"/>
            <w:highlight w:val="yellow"/>
            <w:lang w:val="en-US"/>
          </w:rPr>
          <w:t xml:space="preserve"> </w:t>
        </w:r>
      </w:hyperlink>
      <w:r w:rsidRPr="00A57739">
        <w:rPr>
          <w:highlight w:val="yellow"/>
          <w:lang w:val="en-US"/>
        </w:rPr>
        <w:t>(2015)</w:t>
      </w:r>
    </w:p>
    <w:p w14:paraId="701D2412" w14:textId="076DC4FF" w:rsidR="00825BA5" w:rsidRPr="006D33D5" w:rsidRDefault="000800DC" w:rsidP="008D7289">
      <w:pPr>
        <w:ind w:left="0" w:firstLine="0"/>
        <w:rPr>
          <w:lang w:val="en-US"/>
        </w:rPr>
      </w:pPr>
      <w:r w:rsidRPr="006D33D5">
        <w:rPr>
          <w:lang w:val="en-US"/>
        </w:rPr>
        <w:t xml:space="preserve"> </w:t>
      </w:r>
    </w:p>
    <w:p w14:paraId="28FDB25D" w14:textId="77777777" w:rsidR="00825BA5" w:rsidRPr="006D33D5" w:rsidRDefault="000800DC" w:rsidP="008D7289">
      <w:pPr>
        <w:numPr>
          <w:ilvl w:val="0"/>
          <w:numId w:val="12"/>
        </w:numPr>
        <w:ind w:left="0" w:firstLine="0"/>
        <w:rPr>
          <w:lang w:val="en-US"/>
        </w:rPr>
      </w:pPr>
      <w:r w:rsidRPr="006D33D5">
        <w:rPr>
          <w:lang w:val="en-US"/>
        </w:rPr>
        <w:t xml:space="preserve">Eligibility and efficiency in public procurement systems design, in </w:t>
      </w:r>
      <w:r w:rsidRPr="006D33D5">
        <w:rPr>
          <w:i/>
          <w:lang w:val="en-US"/>
        </w:rPr>
        <w:t xml:space="preserve">Future Proofing </w:t>
      </w:r>
    </w:p>
    <w:p w14:paraId="27B05BF3" w14:textId="77777777" w:rsidR="00825BA5" w:rsidRPr="006D33D5" w:rsidRDefault="000800DC" w:rsidP="008D7289">
      <w:pPr>
        <w:ind w:left="0" w:firstLine="0"/>
        <w:rPr>
          <w:lang w:val="en-US"/>
        </w:rPr>
      </w:pPr>
      <w:r w:rsidRPr="006D33D5">
        <w:rPr>
          <w:i/>
          <w:lang w:val="en-US"/>
        </w:rPr>
        <w:t>Procurement</w:t>
      </w:r>
      <w:r w:rsidRPr="006D33D5">
        <w:rPr>
          <w:lang w:val="en-US"/>
        </w:rPr>
        <w:t xml:space="preserve">, United Nations Office for Project Services (UNOPS) (2016) </w:t>
      </w:r>
    </w:p>
    <w:p w14:paraId="33C43BAA" w14:textId="77777777" w:rsidR="00825BA5" w:rsidRPr="006D33D5" w:rsidRDefault="000800DC" w:rsidP="008D7289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 </w:t>
      </w:r>
    </w:p>
    <w:p w14:paraId="0A31C00E" w14:textId="77777777" w:rsidR="00825BA5" w:rsidRPr="006D33D5" w:rsidRDefault="000800DC" w:rsidP="008D7289">
      <w:pPr>
        <w:numPr>
          <w:ilvl w:val="0"/>
          <w:numId w:val="12"/>
        </w:numPr>
        <w:ind w:left="0" w:firstLine="0"/>
      </w:pPr>
      <w:r w:rsidRPr="006D33D5">
        <w:t xml:space="preserve">Le Aste su Internet, </w:t>
      </w:r>
      <w:r w:rsidRPr="006D33D5">
        <w:rPr>
          <w:i/>
        </w:rPr>
        <w:t>Rivista di Politica Economica</w:t>
      </w:r>
      <w:r w:rsidRPr="006D33D5">
        <w:t xml:space="preserve">, I-III,1-20, (2016)  </w:t>
      </w:r>
    </w:p>
    <w:p w14:paraId="31A17DA7" w14:textId="77777777" w:rsidR="00825BA5" w:rsidRPr="006D33D5" w:rsidRDefault="000800DC" w:rsidP="008D7289">
      <w:pPr>
        <w:spacing w:after="0" w:line="259" w:lineRule="auto"/>
        <w:ind w:left="0" w:firstLine="0"/>
        <w:jc w:val="left"/>
      </w:pPr>
      <w:r w:rsidRPr="006D33D5">
        <w:t xml:space="preserve"> </w:t>
      </w:r>
    </w:p>
    <w:p w14:paraId="1B5E3BB9" w14:textId="77777777" w:rsidR="00825BA5" w:rsidRPr="006D33D5" w:rsidRDefault="000800DC" w:rsidP="008D7289">
      <w:pPr>
        <w:numPr>
          <w:ilvl w:val="0"/>
          <w:numId w:val="12"/>
        </w:numPr>
        <w:ind w:left="0" w:firstLine="0"/>
        <w:rPr>
          <w:lang w:val="en-US"/>
        </w:rPr>
      </w:pPr>
      <w:bookmarkStart w:id="0" w:name="_Hlk92297277"/>
      <w:r w:rsidRPr="006D33D5">
        <w:rPr>
          <w:lang w:val="en-US"/>
        </w:rPr>
        <w:t xml:space="preserve">Bitcoin Mining as a Contest, </w:t>
      </w:r>
      <w:r w:rsidRPr="006D33D5">
        <w:rPr>
          <w:i/>
          <w:lang w:val="en-US"/>
        </w:rPr>
        <w:t>Ledger, 2, 31-37</w:t>
      </w:r>
      <w:r w:rsidRPr="006D33D5">
        <w:rPr>
          <w:lang w:val="en-US"/>
        </w:rPr>
        <w:t xml:space="preserve"> (2017) </w:t>
      </w:r>
    </w:p>
    <w:p w14:paraId="0925E9B3" w14:textId="77777777" w:rsidR="00825BA5" w:rsidRPr="006D33D5" w:rsidRDefault="000800DC" w:rsidP="008D7289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 </w:t>
      </w:r>
    </w:p>
    <w:p w14:paraId="57BE95D4" w14:textId="33D7052D" w:rsidR="00825BA5" w:rsidRPr="00A57739" w:rsidRDefault="000800DC" w:rsidP="008D7289">
      <w:pPr>
        <w:numPr>
          <w:ilvl w:val="0"/>
          <w:numId w:val="12"/>
        </w:numPr>
        <w:spacing w:after="0" w:line="259" w:lineRule="auto"/>
        <w:ind w:left="0" w:firstLine="0"/>
        <w:rPr>
          <w:highlight w:val="yellow"/>
          <w:lang w:val="en-US"/>
        </w:rPr>
      </w:pPr>
      <w:r w:rsidRPr="00A57739">
        <w:rPr>
          <w:highlight w:val="yellow"/>
          <w:lang w:val="en-US"/>
        </w:rPr>
        <w:t xml:space="preserve">Joint Public Procurement Colloquium, in </w:t>
      </w:r>
      <w:r w:rsidRPr="00A57739">
        <w:rPr>
          <w:i/>
          <w:highlight w:val="yellow"/>
          <w:lang w:val="en-US"/>
        </w:rPr>
        <w:t xml:space="preserve">Law and Economics of Public Procurement Reforms </w:t>
      </w:r>
      <w:r w:rsidR="00B85F3D" w:rsidRPr="00A57739">
        <w:rPr>
          <w:i/>
          <w:highlight w:val="yellow"/>
          <w:lang w:val="en-US"/>
        </w:rPr>
        <w:t>(</w:t>
      </w:r>
      <w:r w:rsidRPr="00A57739">
        <w:rPr>
          <w:highlight w:val="yellow"/>
          <w:lang w:val="en-US"/>
        </w:rPr>
        <w:t xml:space="preserve">Piga G.- </w:t>
      </w:r>
      <w:proofErr w:type="spellStart"/>
      <w:r w:rsidRPr="00A57739">
        <w:rPr>
          <w:highlight w:val="yellow"/>
          <w:lang w:val="en-US"/>
        </w:rPr>
        <w:t>Tatrai</w:t>
      </w:r>
      <w:proofErr w:type="spellEnd"/>
      <w:r w:rsidRPr="00A57739">
        <w:rPr>
          <w:highlight w:val="yellow"/>
          <w:lang w:val="en-US"/>
        </w:rPr>
        <w:t xml:space="preserve"> T. eds) Routledge (2017) </w:t>
      </w:r>
    </w:p>
    <w:p w14:paraId="4586D3EF" w14:textId="77777777" w:rsidR="00825BA5" w:rsidRPr="006D33D5" w:rsidRDefault="000800DC" w:rsidP="008D7289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 </w:t>
      </w:r>
    </w:p>
    <w:p w14:paraId="607D6392" w14:textId="615ADF0C" w:rsidR="00825BA5" w:rsidRPr="006D33D5" w:rsidRDefault="000800DC" w:rsidP="008D7289">
      <w:pPr>
        <w:ind w:left="0" w:firstLine="0"/>
        <w:rPr>
          <w:lang w:val="en-US"/>
        </w:rPr>
      </w:pPr>
      <w:r w:rsidRPr="006D33D5">
        <w:rPr>
          <w:lang w:val="en-US"/>
        </w:rPr>
        <w:lastRenderedPageBreak/>
        <w:t>6</w:t>
      </w:r>
      <w:r w:rsidR="002418C0" w:rsidRPr="006D33D5">
        <w:rPr>
          <w:lang w:val="en-US"/>
        </w:rPr>
        <w:t>4</w:t>
      </w:r>
      <w:r w:rsidRPr="006D33D5">
        <w:rPr>
          <w:lang w:val="en-US"/>
        </w:rPr>
        <w:t xml:space="preserve">), </w:t>
      </w:r>
      <w:r w:rsidRPr="00A57739">
        <w:rPr>
          <w:highlight w:val="yellow"/>
          <w:lang w:val="en-US"/>
        </w:rPr>
        <w:t xml:space="preserve">Joint Procurement and the EU Perspective, with </w:t>
      </w:r>
      <w:proofErr w:type="spellStart"/>
      <w:r w:rsidRPr="00A57739">
        <w:rPr>
          <w:highlight w:val="yellow"/>
          <w:lang w:val="en-US"/>
        </w:rPr>
        <w:t>Mennini</w:t>
      </w:r>
      <w:proofErr w:type="spellEnd"/>
      <w:r w:rsidRPr="00A57739">
        <w:rPr>
          <w:highlight w:val="yellow"/>
          <w:lang w:val="en-US"/>
        </w:rPr>
        <w:t xml:space="preserve"> F. Gitto L., </w:t>
      </w:r>
      <w:proofErr w:type="spellStart"/>
      <w:r w:rsidRPr="00A57739">
        <w:rPr>
          <w:highlight w:val="yellow"/>
          <w:lang w:val="en-US"/>
        </w:rPr>
        <w:t>Lichere</w:t>
      </w:r>
      <w:proofErr w:type="spellEnd"/>
      <w:r w:rsidRPr="00A57739">
        <w:rPr>
          <w:highlight w:val="yellow"/>
          <w:lang w:val="en-US"/>
        </w:rPr>
        <w:t xml:space="preserve"> F., Piga G., in </w:t>
      </w:r>
      <w:r w:rsidRPr="00A57739">
        <w:rPr>
          <w:i/>
          <w:highlight w:val="yellow"/>
          <w:lang w:val="en-US"/>
        </w:rPr>
        <w:t xml:space="preserve">Law and Economics of Public Procurement Reforms </w:t>
      </w:r>
      <w:r w:rsidRPr="00A57739">
        <w:rPr>
          <w:highlight w:val="yellow"/>
          <w:lang w:val="en-US"/>
        </w:rPr>
        <w:t xml:space="preserve">(Piga G.- </w:t>
      </w:r>
      <w:proofErr w:type="spellStart"/>
      <w:r w:rsidRPr="00A57739">
        <w:rPr>
          <w:highlight w:val="yellow"/>
          <w:lang w:val="en-US"/>
        </w:rPr>
        <w:t>Tatrai</w:t>
      </w:r>
      <w:proofErr w:type="spellEnd"/>
      <w:r w:rsidRPr="00A57739">
        <w:rPr>
          <w:highlight w:val="yellow"/>
          <w:lang w:val="en-US"/>
        </w:rPr>
        <w:t xml:space="preserve"> T. eds) Routledge (2017)</w:t>
      </w:r>
      <w:r w:rsidRPr="006D33D5">
        <w:rPr>
          <w:lang w:val="en-US"/>
        </w:rPr>
        <w:t xml:space="preserve"> </w:t>
      </w:r>
    </w:p>
    <w:p w14:paraId="4561B985" w14:textId="77777777" w:rsidR="00825BA5" w:rsidRPr="006D33D5" w:rsidRDefault="000800DC" w:rsidP="008D7289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 </w:t>
      </w:r>
    </w:p>
    <w:p w14:paraId="51170938" w14:textId="69A74F64" w:rsidR="00825BA5" w:rsidRPr="006D33D5" w:rsidRDefault="000800DC" w:rsidP="008D7289">
      <w:pPr>
        <w:pStyle w:val="Paragrafoelenco"/>
        <w:numPr>
          <w:ilvl w:val="0"/>
          <w:numId w:val="13"/>
        </w:numPr>
        <w:spacing w:line="247" w:lineRule="auto"/>
        <w:ind w:left="0" w:firstLine="0"/>
        <w:rPr>
          <w:lang w:val="en-US"/>
        </w:rPr>
      </w:pPr>
      <w:r w:rsidRPr="006D33D5">
        <w:rPr>
          <w:lang w:val="en-US"/>
        </w:rPr>
        <w:t xml:space="preserve">The Blockchain Technology; Some Theory and Applications, </w:t>
      </w:r>
      <w:r w:rsidRPr="006D33D5">
        <w:rPr>
          <w:i/>
          <w:lang w:val="en-US"/>
        </w:rPr>
        <w:t>Maastricht School of Management Working Paper</w:t>
      </w:r>
      <w:r w:rsidRPr="006D33D5">
        <w:rPr>
          <w:lang w:val="en-US"/>
        </w:rPr>
        <w:t xml:space="preserve">, 2017/3 (2017) </w:t>
      </w:r>
    </w:p>
    <w:p w14:paraId="7BC98461" w14:textId="77777777" w:rsidR="00825BA5" w:rsidRPr="006D33D5" w:rsidRDefault="000800DC" w:rsidP="008D7289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 </w:t>
      </w:r>
    </w:p>
    <w:p w14:paraId="7CE871AC" w14:textId="77777777" w:rsidR="00825BA5" w:rsidRPr="006D33D5" w:rsidRDefault="000800DC" w:rsidP="008D7289">
      <w:pPr>
        <w:numPr>
          <w:ilvl w:val="0"/>
          <w:numId w:val="13"/>
        </w:numPr>
        <w:ind w:left="0" w:firstLine="0"/>
        <w:rPr>
          <w:lang w:val="en-US"/>
        </w:rPr>
      </w:pPr>
      <w:r w:rsidRPr="006D33D5">
        <w:rPr>
          <w:lang w:val="en-US"/>
        </w:rPr>
        <w:t xml:space="preserve">A </w:t>
      </w:r>
      <w:proofErr w:type="spellStart"/>
      <w:r w:rsidRPr="006D33D5">
        <w:rPr>
          <w:lang w:val="en-US"/>
        </w:rPr>
        <w:t>Characterisation</w:t>
      </w:r>
      <w:proofErr w:type="spellEnd"/>
      <w:r w:rsidRPr="006D33D5">
        <w:rPr>
          <w:lang w:val="en-US"/>
        </w:rPr>
        <w:t xml:space="preserve"> of Observability and Verifiability in Contracts: </w:t>
      </w:r>
      <w:r w:rsidRPr="006D33D5">
        <w:rPr>
          <w:i/>
          <w:lang w:val="en-US"/>
        </w:rPr>
        <w:t xml:space="preserve">International Game </w:t>
      </w:r>
    </w:p>
    <w:p w14:paraId="7C5DDE2C" w14:textId="77777777" w:rsidR="00825BA5" w:rsidRPr="006D33D5" w:rsidRDefault="000800DC" w:rsidP="008D7289">
      <w:pPr>
        <w:ind w:left="0" w:firstLine="0"/>
      </w:pPr>
      <w:r w:rsidRPr="006D33D5">
        <w:rPr>
          <w:i/>
        </w:rPr>
        <w:t>Theory Review</w:t>
      </w:r>
      <w:r w:rsidRPr="006D33D5">
        <w:t xml:space="preserve">, 20, 1 (2018) </w:t>
      </w:r>
      <w:r w:rsidRPr="006D33D5">
        <w:rPr>
          <w:rFonts w:ascii="Calibri" w:eastAsia="Calibri" w:hAnsi="Calibri" w:cs="Calibri"/>
          <w:sz w:val="16"/>
        </w:rPr>
        <w:t xml:space="preserve"> </w:t>
      </w:r>
    </w:p>
    <w:p w14:paraId="07790431" w14:textId="7F1AA8E8" w:rsidR="00825BA5" w:rsidRPr="006D33D5" w:rsidRDefault="000800DC" w:rsidP="008D7289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t xml:space="preserve"> </w:t>
      </w:r>
      <w:r w:rsidRPr="006D33D5">
        <w:rPr>
          <w:lang w:val="en-US"/>
        </w:rPr>
        <w:t xml:space="preserve"> </w:t>
      </w:r>
    </w:p>
    <w:p w14:paraId="48A2734A" w14:textId="77777777" w:rsidR="00825BA5" w:rsidRPr="006D33D5" w:rsidRDefault="000800DC" w:rsidP="008D7289">
      <w:pPr>
        <w:numPr>
          <w:ilvl w:val="0"/>
          <w:numId w:val="13"/>
        </w:numPr>
        <w:ind w:left="0" w:firstLine="0"/>
        <w:rPr>
          <w:lang w:val="en-US"/>
        </w:rPr>
      </w:pPr>
      <w:r w:rsidRPr="006D33D5">
        <w:rPr>
          <w:lang w:val="en-US"/>
        </w:rPr>
        <w:t>Combinatorial Advertising Internet Auctions,</w:t>
      </w:r>
      <w:r w:rsidRPr="006D33D5">
        <w:rPr>
          <w:i/>
          <w:lang w:val="en-US"/>
        </w:rPr>
        <w:t xml:space="preserve"> Electronic Commerce Research and </w:t>
      </w:r>
    </w:p>
    <w:p w14:paraId="1B2DAD29" w14:textId="77777777" w:rsidR="00825BA5" w:rsidRPr="006D33D5" w:rsidRDefault="000800DC" w:rsidP="008D7289">
      <w:pPr>
        <w:ind w:left="0" w:firstLine="0"/>
        <w:rPr>
          <w:lang w:val="en-US"/>
        </w:rPr>
      </w:pPr>
      <w:r w:rsidRPr="006D33D5">
        <w:rPr>
          <w:i/>
          <w:lang w:val="en-US"/>
        </w:rPr>
        <w:t>Applications</w:t>
      </w:r>
      <w:r w:rsidRPr="006D33D5">
        <w:rPr>
          <w:lang w:val="en-US"/>
        </w:rPr>
        <w:t xml:space="preserve">, 32, 49-56 (2018) </w:t>
      </w:r>
    </w:p>
    <w:p w14:paraId="4258B81D" w14:textId="77777777" w:rsidR="00825BA5" w:rsidRPr="006D33D5" w:rsidRDefault="000800DC" w:rsidP="008D7289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 </w:t>
      </w:r>
    </w:p>
    <w:p w14:paraId="609C0F8B" w14:textId="2C2E604D" w:rsidR="00825BA5" w:rsidRPr="006D33D5" w:rsidRDefault="00777707" w:rsidP="008D7289">
      <w:pPr>
        <w:ind w:left="0" w:firstLine="0"/>
        <w:rPr>
          <w:lang w:val="en-US"/>
        </w:rPr>
      </w:pPr>
      <w:r w:rsidRPr="006D33D5">
        <w:rPr>
          <w:lang w:val="en-US"/>
        </w:rPr>
        <w:t>69</w:t>
      </w:r>
      <w:r w:rsidR="000800DC" w:rsidRPr="006D33D5">
        <w:rPr>
          <w:lang w:val="en-US"/>
        </w:rPr>
        <w:t xml:space="preserve">) </w:t>
      </w:r>
      <w:bookmarkStart w:id="1" w:name="_Hlk62840499"/>
      <w:r w:rsidR="000800DC" w:rsidRPr="006D33D5">
        <w:rPr>
          <w:lang w:val="en-US"/>
        </w:rPr>
        <w:t xml:space="preserve">The Race for an Artificial General Intelligence: Implications for Public Policy, with W. </w:t>
      </w:r>
    </w:p>
    <w:p w14:paraId="5E0D2D9F" w14:textId="77777777" w:rsidR="00825BA5" w:rsidRPr="006D33D5" w:rsidRDefault="000800DC" w:rsidP="008D7289">
      <w:pPr>
        <w:ind w:left="0" w:firstLine="0"/>
        <w:rPr>
          <w:lang w:val="en-GB"/>
        </w:rPr>
      </w:pPr>
      <w:proofErr w:type="spellStart"/>
      <w:r w:rsidRPr="006D33D5">
        <w:rPr>
          <w:lang w:val="en-GB"/>
        </w:rPr>
        <w:t>Naudè</w:t>
      </w:r>
      <w:proofErr w:type="spellEnd"/>
      <w:r w:rsidRPr="006D33D5">
        <w:rPr>
          <w:lang w:val="en-GB"/>
        </w:rPr>
        <w:t xml:space="preserve">, </w:t>
      </w:r>
      <w:r w:rsidRPr="006D33D5">
        <w:rPr>
          <w:i/>
          <w:lang w:val="en-GB"/>
        </w:rPr>
        <w:t>AI &amp; Society</w:t>
      </w:r>
      <w:r w:rsidRPr="006D33D5">
        <w:rPr>
          <w:lang w:val="en-GB"/>
        </w:rPr>
        <w:t>, April (2019)</w:t>
      </w:r>
      <w:bookmarkEnd w:id="1"/>
      <w:r w:rsidRPr="006D33D5">
        <w:rPr>
          <w:lang w:val="en-GB"/>
        </w:rPr>
        <w:t xml:space="preserve"> </w:t>
      </w:r>
    </w:p>
    <w:p w14:paraId="3A9C1CB5" w14:textId="77777777" w:rsidR="00825BA5" w:rsidRPr="006D33D5" w:rsidRDefault="000800DC" w:rsidP="008D7289">
      <w:pPr>
        <w:spacing w:after="0" w:line="259" w:lineRule="auto"/>
        <w:ind w:left="0" w:firstLine="0"/>
        <w:jc w:val="left"/>
        <w:rPr>
          <w:lang w:val="en-GB"/>
        </w:rPr>
      </w:pPr>
      <w:r w:rsidRPr="006D33D5">
        <w:rPr>
          <w:lang w:val="en-GB"/>
        </w:rPr>
        <w:t xml:space="preserve"> </w:t>
      </w:r>
    </w:p>
    <w:p w14:paraId="12060D78" w14:textId="5E424C04" w:rsidR="00825BA5" w:rsidRPr="006D33D5" w:rsidRDefault="000800DC" w:rsidP="008D7289">
      <w:pPr>
        <w:pStyle w:val="Paragrafoelenco"/>
        <w:numPr>
          <w:ilvl w:val="0"/>
          <w:numId w:val="11"/>
        </w:numPr>
        <w:spacing w:line="247" w:lineRule="auto"/>
        <w:ind w:left="0" w:firstLine="0"/>
        <w:rPr>
          <w:lang w:val="en-US"/>
        </w:rPr>
      </w:pPr>
      <w:r w:rsidRPr="006D33D5">
        <w:rPr>
          <w:lang w:val="en-US"/>
        </w:rPr>
        <w:t xml:space="preserve">Transaction Fees, Block Size Limit and Auctions in Bitcoin, </w:t>
      </w:r>
      <w:r w:rsidRPr="006D33D5">
        <w:rPr>
          <w:i/>
          <w:lang w:val="en-US"/>
        </w:rPr>
        <w:t>Ledger</w:t>
      </w:r>
      <w:r w:rsidRPr="006D33D5">
        <w:rPr>
          <w:lang w:val="en-US"/>
        </w:rPr>
        <w:t xml:space="preserve">, 4, 68-81, (2019) </w:t>
      </w:r>
    </w:p>
    <w:p w14:paraId="73F5D646" w14:textId="5CCA9A3F" w:rsidR="00825BA5" w:rsidRPr="006D33D5" w:rsidRDefault="000800DC" w:rsidP="008D7289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  </w:t>
      </w:r>
    </w:p>
    <w:p w14:paraId="392A42FA" w14:textId="5C43F736" w:rsidR="00825BA5" w:rsidRPr="006D33D5" w:rsidRDefault="000800DC" w:rsidP="008D7289">
      <w:pPr>
        <w:numPr>
          <w:ilvl w:val="0"/>
          <w:numId w:val="11"/>
        </w:numPr>
        <w:ind w:left="0" w:firstLine="0"/>
        <w:rPr>
          <w:lang w:val="en-US"/>
        </w:rPr>
      </w:pPr>
      <w:bookmarkStart w:id="2" w:name="_Hlk62840557"/>
      <w:r w:rsidRPr="006D33D5">
        <w:rPr>
          <w:lang w:val="en-US"/>
        </w:rPr>
        <w:t>Skills, Efficiency and Timing in a Simple Attack and Defen</w:t>
      </w:r>
      <w:r w:rsidR="009F7159" w:rsidRPr="006D33D5">
        <w:rPr>
          <w:lang w:val="en-US"/>
        </w:rPr>
        <w:t>s</w:t>
      </w:r>
      <w:r w:rsidRPr="006D33D5">
        <w:rPr>
          <w:lang w:val="en-US"/>
        </w:rPr>
        <w:t>e Model,</w:t>
      </w:r>
      <w:r w:rsidRPr="006D33D5">
        <w:rPr>
          <w:i/>
          <w:lang w:val="en-US"/>
        </w:rPr>
        <w:t xml:space="preserve"> Decision Analysis</w:t>
      </w:r>
      <w:r w:rsidRPr="006D33D5">
        <w:rPr>
          <w:lang w:val="en-US"/>
        </w:rPr>
        <w:t>, 17, 227-234,</w:t>
      </w:r>
      <w:r w:rsidRPr="006D33D5">
        <w:rPr>
          <w:i/>
          <w:lang w:val="en-US"/>
        </w:rPr>
        <w:t xml:space="preserve"> </w:t>
      </w:r>
      <w:r w:rsidRPr="006D33D5">
        <w:rPr>
          <w:lang w:val="en-US"/>
        </w:rPr>
        <w:t xml:space="preserve">(2020)  </w:t>
      </w:r>
    </w:p>
    <w:bookmarkEnd w:id="2"/>
    <w:p w14:paraId="25583AED" w14:textId="77777777" w:rsidR="00825BA5" w:rsidRPr="006D33D5" w:rsidRDefault="000800DC" w:rsidP="008D7289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 </w:t>
      </w:r>
    </w:p>
    <w:p w14:paraId="44D9623A" w14:textId="77777777" w:rsidR="00825BA5" w:rsidRPr="006D33D5" w:rsidRDefault="000800DC" w:rsidP="008D7289">
      <w:pPr>
        <w:numPr>
          <w:ilvl w:val="0"/>
          <w:numId w:val="11"/>
        </w:numPr>
        <w:ind w:left="0" w:firstLine="0"/>
        <w:rPr>
          <w:lang w:val="en-US"/>
        </w:rPr>
      </w:pPr>
      <w:r w:rsidRPr="006D33D5">
        <w:rPr>
          <w:lang w:val="en-US"/>
        </w:rPr>
        <w:t xml:space="preserve">Budget Allocation Design in the EU Pre-Commercial Procurement for Innovation, </w:t>
      </w:r>
    </w:p>
    <w:p w14:paraId="629A1386" w14:textId="77777777" w:rsidR="00825BA5" w:rsidRPr="006D33D5" w:rsidRDefault="000800DC" w:rsidP="008D7289">
      <w:pPr>
        <w:spacing w:after="0" w:line="259" w:lineRule="auto"/>
        <w:ind w:left="0" w:firstLine="0"/>
      </w:pPr>
      <w:r w:rsidRPr="006D33D5">
        <w:rPr>
          <w:i/>
        </w:rPr>
        <w:t>Journal of Public Procurement</w:t>
      </w:r>
      <w:r w:rsidRPr="006D33D5">
        <w:t xml:space="preserve">, 20, 88-96, (2020) </w:t>
      </w:r>
    </w:p>
    <w:p w14:paraId="0AE84D1D" w14:textId="5E199C04" w:rsidR="00825BA5" w:rsidRPr="006D33D5" w:rsidRDefault="000800DC" w:rsidP="008D7289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t xml:space="preserve"> </w:t>
      </w:r>
    </w:p>
    <w:p w14:paraId="0CE30251" w14:textId="77777777" w:rsidR="00825BA5" w:rsidRPr="006D33D5" w:rsidRDefault="000800DC" w:rsidP="008D7289">
      <w:pPr>
        <w:numPr>
          <w:ilvl w:val="0"/>
          <w:numId w:val="11"/>
        </w:numPr>
        <w:ind w:left="0" w:firstLine="0"/>
        <w:rPr>
          <w:lang w:val="en-US"/>
        </w:rPr>
      </w:pPr>
      <w:r w:rsidRPr="006D33D5">
        <w:rPr>
          <w:lang w:val="en-US"/>
        </w:rPr>
        <w:t xml:space="preserve">Pricing Cloud IaaS Computer Services, </w:t>
      </w:r>
      <w:r w:rsidRPr="006D33D5">
        <w:rPr>
          <w:i/>
          <w:lang w:val="en-US"/>
        </w:rPr>
        <w:t>Journal of Cloud Computing</w:t>
      </w:r>
      <w:r w:rsidRPr="006D33D5">
        <w:rPr>
          <w:lang w:val="en-US"/>
        </w:rPr>
        <w:t xml:space="preserve">, 9, 1-11, (2020) </w:t>
      </w:r>
    </w:p>
    <w:p w14:paraId="7BDC9A6A" w14:textId="77777777" w:rsidR="00825BA5" w:rsidRPr="006D33D5" w:rsidRDefault="000800DC" w:rsidP="008D7289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 </w:t>
      </w:r>
    </w:p>
    <w:p w14:paraId="591CCF2A" w14:textId="366FC02A" w:rsidR="00825BA5" w:rsidRPr="006D33D5" w:rsidRDefault="000800DC" w:rsidP="008D7289">
      <w:pPr>
        <w:numPr>
          <w:ilvl w:val="0"/>
          <w:numId w:val="11"/>
        </w:numPr>
        <w:spacing w:after="0" w:line="238" w:lineRule="auto"/>
        <w:ind w:left="0" w:firstLine="0"/>
        <w:rPr>
          <w:lang w:val="en-US"/>
        </w:rPr>
      </w:pPr>
      <w:r w:rsidRPr="006D33D5">
        <w:rPr>
          <w:color w:val="4C4C53"/>
          <w:lang w:val="en-US"/>
        </w:rPr>
        <w:t xml:space="preserve">Intellectual Property Rights in the EU Pre-Commercial Procurement for Innovation, </w:t>
      </w:r>
      <w:r w:rsidRPr="006D33D5">
        <w:rPr>
          <w:i/>
          <w:color w:val="4C4C53"/>
          <w:lang w:val="en-US"/>
        </w:rPr>
        <w:t>Journal of Strategic Contracting and Negotiation</w:t>
      </w:r>
      <w:r w:rsidRPr="006D33D5">
        <w:rPr>
          <w:color w:val="4C4C53"/>
          <w:lang w:val="en-US"/>
        </w:rPr>
        <w:t xml:space="preserve">, 4, 186-199, (2020) </w:t>
      </w:r>
    </w:p>
    <w:p w14:paraId="5F51263E" w14:textId="77777777" w:rsidR="003B6A00" w:rsidRPr="006D33D5" w:rsidRDefault="003B6A00" w:rsidP="008D7289">
      <w:pPr>
        <w:pStyle w:val="Paragrafoelenco"/>
        <w:ind w:left="0" w:firstLine="0"/>
        <w:rPr>
          <w:lang w:val="en-US"/>
        </w:rPr>
      </w:pPr>
    </w:p>
    <w:p w14:paraId="17831AE0" w14:textId="27212699" w:rsidR="00192D93" w:rsidRPr="006D33D5" w:rsidRDefault="003B6A00" w:rsidP="008D7289">
      <w:pPr>
        <w:numPr>
          <w:ilvl w:val="0"/>
          <w:numId w:val="11"/>
        </w:numPr>
        <w:spacing w:after="0" w:line="238" w:lineRule="auto"/>
        <w:ind w:left="0" w:firstLine="0"/>
        <w:rPr>
          <w:lang w:val="en-US"/>
        </w:rPr>
      </w:pPr>
      <w:r w:rsidRPr="006D33D5">
        <w:rPr>
          <w:rFonts w:cs="Arial"/>
          <w:color w:val="222222"/>
          <w:shd w:val="clear" w:color="auto" w:fill="FFFFFF"/>
          <w:lang w:val="en-US"/>
        </w:rPr>
        <w:t xml:space="preserve">Public Procurement and Innovation for Human-Centered Artificial Intelligence, (with Wim </w:t>
      </w:r>
      <w:proofErr w:type="spellStart"/>
      <w:r w:rsidRPr="006D33D5">
        <w:rPr>
          <w:rFonts w:cs="Arial"/>
          <w:color w:val="222222"/>
          <w:shd w:val="clear" w:color="auto" w:fill="FFFFFF"/>
          <w:lang w:val="en-US"/>
        </w:rPr>
        <w:t>Naudè</w:t>
      </w:r>
      <w:proofErr w:type="spellEnd"/>
      <w:r w:rsidRPr="006D33D5">
        <w:rPr>
          <w:rFonts w:cs="Arial"/>
          <w:color w:val="222222"/>
          <w:shd w:val="clear" w:color="auto" w:fill="FFFFFF"/>
          <w:lang w:val="en-US"/>
        </w:rPr>
        <w:t xml:space="preserve">) </w:t>
      </w:r>
      <w:r w:rsidRPr="006D33D5">
        <w:rPr>
          <w:rFonts w:cs="Arial"/>
          <w:i/>
          <w:iCs/>
          <w:color w:val="222222"/>
          <w:shd w:val="clear" w:color="auto" w:fill="FFFFFF"/>
          <w:lang w:val="en-US"/>
        </w:rPr>
        <w:t>IZA Discussion Paper No. 14021</w:t>
      </w:r>
      <w:r w:rsidRPr="006D33D5">
        <w:rPr>
          <w:rFonts w:cs="Arial"/>
          <w:color w:val="222222"/>
          <w:shd w:val="clear" w:color="auto" w:fill="FFFFFF"/>
          <w:lang w:val="en-US"/>
        </w:rPr>
        <w:t>, (2021)</w:t>
      </w:r>
    </w:p>
    <w:p w14:paraId="013541A4" w14:textId="77777777" w:rsidR="004D6FB4" w:rsidRPr="006D33D5" w:rsidRDefault="004D6FB4" w:rsidP="008D7289">
      <w:pPr>
        <w:pStyle w:val="Paragrafoelenco"/>
        <w:ind w:left="0" w:firstLine="0"/>
        <w:rPr>
          <w:lang w:val="en-US"/>
        </w:rPr>
      </w:pPr>
    </w:p>
    <w:p w14:paraId="1BAAB98D" w14:textId="6FC40C09" w:rsidR="00192D93" w:rsidRPr="006D33D5" w:rsidRDefault="00192D93" w:rsidP="008D7289">
      <w:pPr>
        <w:numPr>
          <w:ilvl w:val="0"/>
          <w:numId w:val="11"/>
        </w:numPr>
        <w:spacing w:line="247" w:lineRule="auto"/>
        <w:ind w:left="0" w:firstLine="0"/>
        <w:rPr>
          <w:lang w:val="en-US"/>
        </w:rPr>
      </w:pPr>
      <w:r w:rsidRPr="006D33D5">
        <w:rPr>
          <w:lang w:val="en-US"/>
        </w:rPr>
        <w:t xml:space="preserve">The “Italian Football Federation Auction” for Co-Ownership Resolution, </w:t>
      </w:r>
      <w:r w:rsidRPr="006D33D5">
        <w:rPr>
          <w:i/>
          <w:lang w:val="en-US"/>
        </w:rPr>
        <w:t>Review of Industrial Organization</w:t>
      </w:r>
      <w:r w:rsidRPr="006D33D5">
        <w:rPr>
          <w:lang w:val="en-US"/>
        </w:rPr>
        <w:t>,</w:t>
      </w:r>
      <w:r w:rsidR="007A463F" w:rsidRPr="006D33D5">
        <w:rPr>
          <w:lang w:val="en-US"/>
        </w:rPr>
        <w:t xml:space="preserve"> </w:t>
      </w:r>
      <w:r w:rsidRPr="006D33D5">
        <w:rPr>
          <w:lang w:val="en-US"/>
        </w:rPr>
        <w:t xml:space="preserve">58, 275-285 (2021)  </w:t>
      </w:r>
    </w:p>
    <w:p w14:paraId="311B1DF5" w14:textId="77777777" w:rsidR="007A463F" w:rsidRPr="006D33D5" w:rsidRDefault="007A463F" w:rsidP="008D7289">
      <w:pPr>
        <w:pStyle w:val="Paragrafoelenco"/>
        <w:ind w:left="0" w:firstLine="0"/>
        <w:rPr>
          <w:lang w:val="en-US"/>
        </w:rPr>
      </w:pPr>
    </w:p>
    <w:p w14:paraId="5501620B" w14:textId="14F2CBFB" w:rsidR="007A463F" w:rsidRPr="006D33D5" w:rsidRDefault="007A463F" w:rsidP="008D7289">
      <w:pPr>
        <w:numPr>
          <w:ilvl w:val="0"/>
          <w:numId w:val="11"/>
        </w:numPr>
        <w:spacing w:line="247" w:lineRule="auto"/>
        <w:ind w:left="0" w:firstLine="0"/>
        <w:rPr>
          <w:lang w:val="en-US"/>
        </w:rPr>
      </w:pPr>
      <w:r w:rsidRPr="006D33D5">
        <w:rPr>
          <w:lang w:val="en-US"/>
        </w:rPr>
        <w:t xml:space="preserve">Monetary Dynamics with “Proof of Stake”, </w:t>
      </w:r>
      <w:r w:rsidRPr="006D33D5">
        <w:rPr>
          <w:i/>
          <w:iCs/>
          <w:lang w:val="en-US"/>
        </w:rPr>
        <w:t>Frontiers in Blockchain</w:t>
      </w:r>
      <w:r w:rsidRPr="006D33D5">
        <w:rPr>
          <w:lang w:val="en-US"/>
        </w:rPr>
        <w:t xml:space="preserve"> </w:t>
      </w:r>
      <w:proofErr w:type="spellStart"/>
      <w:r w:rsidR="00644DD3" w:rsidRPr="006D33D5">
        <w:rPr>
          <w:rFonts w:ascii="Georgia" w:hAnsi="Georgia"/>
          <w:color w:val="020202"/>
          <w:sz w:val="23"/>
          <w:szCs w:val="23"/>
          <w:shd w:val="clear" w:color="auto" w:fill="FFFFFF"/>
          <w:lang w:val="en-GB"/>
        </w:rPr>
        <w:t>doi</w:t>
      </w:r>
      <w:proofErr w:type="spellEnd"/>
      <w:r w:rsidR="00644DD3" w:rsidRPr="006D33D5">
        <w:rPr>
          <w:rFonts w:ascii="Georgia" w:hAnsi="Georgia"/>
          <w:color w:val="020202"/>
          <w:sz w:val="23"/>
          <w:szCs w:val="23"/>
          <w:shd w:val="clear" w:color="auto" w:fill="FFFFFF"/>
          <w:lang w:val="en-GB"/>
        </w:rPr>
        <w:t>: 10.3389/fbloc.2021.443966</w:t>
      </w:r>
      <w:r w:rsidR="00644DD3" w:rsidRPr="006D33D5">
        <w:rPr>
          <w:lang w:val="en-US"/>
        </w:rPr>
        <w:t xml:space="preserve"> </w:t>
      </w:r>
      <w:r w:rsidRPr="006D33D5">
        <w:rPr>
          <w:lang w:val="en-US"/>
        </w:rPr>
        <w:t>(2021)</w:t>
      </w:r>
    </w:p>
    <w:p w14:paraId="6968FD80" w14:textId="77777777" w:rsidR="008E7AD2" w:rsidRPr="006D33D5" w:rsidRDefault="008E7AD2" w:rsidP="008D7289">
      <w:pPr>
        <w:spacing w:after="19" w:line="222" w:lineRule="auto"/>
        <w:ind w:left="0" w:right="9585" w:firstLine="0"/>
        <w:jc w:val="left"/>
        <w:rPr>
          <w:lang w:val="en-US"/>
        </w:rPr>
      </w:pPr>
    </w:p>
    <w:p w14:paraId="4144656F" w14:textId="38FFB15B" w:rsidR="00825BA5" w:rsidRPr="006D33D5" w:rsidRDefault="00EB309E" w:rsidP="008D7289">
      <w:pPr>
        <w:pStyle w:val="Paragrafoelenco"/>
        <w:numPr>
          <w:ilvl w:val="0"/>
          <w:numId w:val="11"/>
        </w:numPr>
        <w:spacing w:after="19" w:line="223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Consensus: Proof of Work, Proof of Stake and Structural Alternatives, in </w:t>
      </w:r>
      <w:r w:rsidRPr="006D33D5">
        <w:rPr>
          <w:i/>
          <w:iCs/>
          <w:lang w:val="en-US"/>
        </w:rPr>
        <w:t>Enabling the Internet of Value</w:t>
      </w:r>
      <w:r w:rsidRPr="006D33D5">
        <w:rPr>
          <w:lang w:val="en-US"/>
        </w:rPr>
        <w:t>, (</w:t>
      </w:r>
      <w:proofErr w:type="spellStart"/>
      <w:r w:rsidRPr="006D33D5">
        <w:rPr>
          <w:lang w:val="en-US"/>
        </w:rPr>
        <w:t>Vadgama</w:t>
      </w:r>
      <w:proofErr w:type="spellEnd"/>
      <w:r w:rsidR="008E7AD2" w:rsidRPr="006D33D5">
        <w:rPr>
          <w:lang w:val="en-US"/>
        </w:rPr>
        <w:t xml:space="preserve"> N., Xu J, Tasca P.</w:t>
      </w:r>
      <w:r w:rsidR="0045008F" w:rsidRPr="006D33D5">
        <w:rPr>
          <w:lang w:val="en-US"/>
        </w:rPr>
        <w:t xml:space="preserve"> </w:t>
      </w:r>
      <w:r w:rsidRPr="006D33D5">
        <w:rPr>
          <w:lang w:val="en-US"/>
        </w:rPr>
        <w:t>eds) Springer Verlag, (202</w:t>
      </w:r>
      <w:r w:rsidR="008E7AD2" w:rsidRPr="006D33D5">
        <w:rPr>
          <w:lang w:val="en-US"/>
        </w:rPr>
        <w:t>2</w:t>
      </w:r>
      <w:r w:rsidRPr="006D33D5">
        <w:rPr>
          <w:lang w:val="en-US"/>
        </w:rPr>
        <w:t xml:space="preserve">)  </w:t>
      </w:r>
      <w:r w:rsidR="00192D93" w:rsidRPr="006D33D5">
        <w:rPr>
          <w:lang w:val="en-US"/>
        </w:rPr>
        <w:t xml:space="preserve"> </w:t>
      </w:r>
      <w:r w:rsidR="000800DC" w:rsidRPr="006D33D5">
        <w:rPr>
          <w:lang w:val="en-US"/>
        </w:rPr>
        <w:t xml:space="preserve"> </w:t>
      </w:r>
    </w:p>
    <w:p w14:paraId="680CE489" w14:textId="77777777" w:rsidR="00777707" w:rsidRPr="006D33D5" w:rsidRDefault="00777707" w:rsidP="008D7289">
      <w:pPr>
        <w:spacing w:after="0" w:line="259" w:lineRule="auto"/>
        <w:ind w:left="0" w:firstLine="0"/>
        <w:jc w:val="left"/>
        <w:rPr>
          <w:lang w:val="en-US"/>
        </w:rPr>
      </w:pPr>
    </w:p>
    <w:p w14:paraId="51A842B8" w14:textId="6A5E9B0D" w:rsidR="00777707" w:rsidRPr="006D33D5" w:rsidRDefault="00777707" w:rsidP="008D7289">
      <w:pPr>
        <w:pStyle w:val="Paragrafoelenco"/>
        <w:numPr>
          <w:ilvl w:val="0"/>
          <w:numId w:val="11"/>
        </w:numPr>
        <w:spacing w:line="247" w:lineRule="auto"/>
        <w:ind w:left="0" w:firstLine="0"/>
        <w:rPr>
          <w:lang w:val="en-US"/>
        </w:rPr>
      </w:pPr>
      <w:r w:rsidRPr="006D33D5">
        <w:rPr>
          <w:lang w:val="en-US"/>
        </w:rPr>
        <w:t xml:space="preserve">Last Minute </w:t>
      </w:r>
      <w:r w:rsidR="00DB7359" w:rsidRPr="006D33D5">
        <w:rPr>
          <w:lang w:val="en-US"/>
        </w:rPr>
        <w:t xml:space="preserve">Only </w:t>
      </w:r>
      <w:r w:rsidRPr="006D33D5">
        <w:rPr>
          <w:lang w:val="en-US"/>
        </w:rPr>
        <w:t xml:space="preserve">Bidding is Implausible in E-Bay Sealed Bid Type-of-Auctions, </w:t>
      </w:r>
      <w:r w:rsidRPr="006D33D5">
        <w:rPr>
          <w:i/>
          <w:lang w:val="en-US"/>
        </w:rPr>
        <w:t>Electronic Commerce Research</w:t>
      </w:r>
      <w:r w:rsidR="008E7AD2" w:rsidRPr="006D33D5">
        <w:rPr>
          <w:i/>
          <w:lang w:val="en-US"/>
        </w:rPr>
        <w:t>,</w:t>
      </w:r>
      <w:r w:rsidRPr="006D33D5">
        <w:rPr>
          <w:i/>
          <w:lang w:val="en-US"/>
        </w:rPr>
        <w:t xml:space="preserve"> </w:t>
      </w:r>
      <w:r w:rsidR="00E95A4D" w:rsidRPr="006D33D5">
        <w:rPr>
          <w:i/>
          <w:lang w:val="en-US"/>
        </w:rPr>
        <w:t>(</w:t>
      </w:r>
      <w:r w:rsidRPr="006D33D5">
        <w:rPr>
          <w:lang w:val="en-US"/>
        </w:rPr>
        <w:t xml:space="preserve">2022) </w:t>
      </w:r>
      <w:r w:rsidR="00967094" w:rsidRPr="006D33D5">
        <w:rPr>
          <w:rFonts w:ascii="Segoe UI" w:hAnsi="Segoe UI" w:cs="Segoe UI"/>
          <w:color w:val="333333"/>
          <w:shd w:val="clear" w:color="auto" w:fill="FCFCFC"/>
          <w:lang w:val="en-GB"/>
        </w:rPr>
        <w:t>doi.org/10.1007/s10660-022-09550-</w:t>
      </w:r>
      <w:proofErr w:type="gramStart"/>
      <w:r w:rsidR="00967094" w:rsidRPr="006D33D5">
        <w:rPr>
          <w:rFonts w:ascii="Segoe UI" w:hAnsi="Segoe UI" w:cs="Segoe UI"/>
          <w:color w:val="333333"/>
          <w:shd w:val="clear" w:color="auto" w:fill="FCFCFC"/>
          <w:lang w:val="en-GB"/>
        </w:rPr>
        <w:t>y</w:t>
      </w:r>
      <w:proofErr w:type="gramEnd"/>
    </w:p>
    <w:bookmarkEnd w:id="0"/>
    <w:p w14:paraId="0E8749F6" w14:textId="77777777" w:rsidR="000B03D0" w:rsidRPr="006D33D5" w:rsidRDefault="000B03D0" w:rsidP="000B03D0">
      <w:pPr>
        <w:pStyle w:val="Paragrafoelenco"/>
        <w:rPr>
          <w:lang w:val="en-US"/>
        </w:rPr>
      </w:pPr>
    </w:p>
    <w:p w14:paraId="15F44AC9" w14:textId="7C26AF55" w:rsidR="00777707" w:rsidRPr="006D33D5" w:rsidRDefault="008A777D" w:rsidP="008A777D">
      <w:pPr>
        <w:pStyle w:val="Paragrafoelenco"/>
        <w:numPr>
          <w:ilvl w:val="0"/>
          <w:numId w:val="11"/>
        </w:numPr>
        <w:spacing w:line="223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The Economics of Consensus in </w:t>
      </w:r>
      <w:proofErr w:type="spellStart"/>
      <w:r w:rsidRPr="006D33D5">
        <w:rPr>
          <w:lang w:val="en-US"/>
        </w:rPr>
        <w:t>Algorand</w:t>
      </w:r>
      <w:proofErr w:type="spellEnd"/>
      <w:r w:rsidRPr="006D33D5">
        <w:rPr>
          <w:lang w:val="en-US"/>
        </w:rPr>
        <w:t xml:space="preserve">, </w:t>
      </w:r>
      <w:r w:rsidR="009A6D9C" w:rsidRPr="006D33D5">
        <w:rPr>
          <w:i/>
          <w:iCs/>
          <w:lang w:val="en-US"/>
        </w:rPr>
        <w:t>Fintech</w:t>
      </w:r>
      <w:r w:rsidR="009A6D9C" w:rsidRPr="006D33D5">
        <w:rPr>
          <w:lang w:val="en-US"/>
        </w:rPr>
        <w:t>, 2, 164-179</w:t>
      </w:r>
      <w:r w:rsidR="009A6D9C" w:rsidRPr="006D33D5">
        <w:rPr>
          <w:rFonts w:ascii="Arial" w:hAnsi="Arial" w:cs="Arial"/>
          <w:color w:val="A1A1A1"/>
          <w:sz w:val="18"/>
          <w:szCs w:val="18"/>
          <w:shd w:val="clear" w:color="auto" w:fill="FFFFFF"/>
          <w:lang w:val="en-GB"/>
        </w:rPr>
        <w:t> </w:t>
      </w:r>
      <w:r w:rsidRPr="006D33D5">
        <w:rPr>
          <w:lang w:val="en-US"/>
        </w:rPr>
        <w:t>(2022)</w:t>
      </w:r>
    </w:p>
    <w:p w14:paraId="61127B7A" w14:textId="77777777" w:rsidR="009A6D9C" w:rsidRPr="006D33D5" w:rsidRDefault="009A6D9C" w:rsidP="009A6D9C">
      <w:pPr>
        <w:pStyle w:val="Paragrafoelenco"/>
        <w:rPr>
          <w:lang w:val="en-US"/>
        </w:rPr>
      </w:pPr>
    </w:p>
    <w:p w14:paraId="732156F9" w14:textId="4EA24901" w:rsidR="009A6D9C" w:rsidRPr="006D33D5" w:rsidRDefault="00EF33F6" w:rsidP="008A777D">
      <w:pPr>
        <w:pStyle w:val="Paragrafoelenco"/>
        <w:numPr>
          <w:ilvl w:val="0"/>
          <w:numId w:val="11"/>
        </w:numPr>
        <w:spacing w:line="223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lastRenderedPageBreak/>
        <w:t>Quadratic Voting in Blockchain</w:t>
      </w:r>
      <w:r w:rsidR="00E95A4D" w:rsidRPr="006D33D5">
        <w:rPr>
          <w:lang w:val="en-US"/>
        </w:rPr>
        <w:t xml:space="preserve">, </w:t>
      </w:r>
      <w:r w:rsidR="00E95A4D" w:rsidRPr="006D33D5">
        <w:rPr>
          <w:i/>
          <w:iCs/>
          <w:lang w:val="en-US"/>
        </w:rPr>
        <w:t>In</w:t>
      </w:r>
      <w:r w:rsidRPr="006D33D5">
        <w:rPr>
          <w:i/>
          <w:iCs/>
          <w:lang w:val="en-US"/>
        </w:rPr>
        <w:t>formation</w:t>
      </w:r>
      <w:r w:rsidR="00E95A4D" w:rsidRPr="006D33D5">
        <w:rPr>
          <w:i/>
          <w:iCs/>
          <w:lang w:val="en-US"/>
        </w:rPr>
        <w:t>,</w:t>
      </w:r>
      <w:r w:rsidR="00E95A4D" w:rsidRPr="006D33D5">
        <w:rPr>
          <w:lang w:val="en-US"/>
        </w:rPr>
        <w:t>1</w:t>
      </w:r>
      <w:r w:rsidR="00AF26F2" w:rsidRPr="006D33D5">
        <w:rPr>
          <w:lang w:val="en-US"/>
        </w:rPr>
        <w:t>3</w:t>
      </w:r>
      <w:r w:rsidR="00E95A4D" w:rsidRPr="006D33D5">
        <w:rPr>
          <w:lang w:val="en-US"/>
        </w:rPr>
        <w:t>, 305</w:t>
      </w:r>
      <w:r w:rsidRPr="006D33D5">
        <w:rPr>
          <w:lang w:val="en-US"/>
        </w:rPr>
        <w:t xml:space="preserve"> (2022)</w:t>
      </w:r>
    </w:p>
    <w:p w14:paraId="7C221769" w14:textId="77777777" w:rsidR="00391EDC" w:rsidRPr="006D33D5" w:rsidRDefault="00391EDC" w:rsidP="00391EDC">
      <w:pPr>
        <w:pStyle w:val="Paragrafoelenco"/>
        <w:rPr>
          <w:lang w:val="en-US"/>
        </w:rPr>
      </w:pPr>
    </w:p>
    <w:p w14:paraId="09D49F7D" w14:textId="30146B3B" w:rsidR="00391EDC" w:rsidRPr="006D33D5" w:rsidRDefault="00391EDC" w:rsidP="00391EDC">
      <w:pPr>
        <w:numPr>
          <w:ilvl w:val="0"/>
          <w:numId w:val="11"/>
        </w:numPr>
        <w:ind w:left="0" w:firstLine="0"/>
        <w:rPr>
          <w:lang w:val="en-US"/>
        </w:rPr>
      </w:pPr>
      <w:r w:rsidRPr="006D33D5">
        <w:rPr>
          <w:lang w:val="en-US"/>
        </w:rPr>
        <w:t xml:space="preserve">Proof of Stake in </w:t>
      </w:r>
      <w:proofErr w:type="spellStart"/>
      <w:r w:rsidRPr="006D33D5">
        <w:rPr>
          <w:lang w:val="en-US"/>
        </w:rPr>
        <w:t>Algorand</w:t>
      </w:r>
      <w:proofErr w:type="spellEnd"/>
      <w:r w:rsidRPr="006D33D5">
        <w:rPr>
          <w:lang w:val="en-US"/>
        </w:rPr>
        <w:t xml:space="preserve">, </w:t>
      </w:r>
      <w:r w:rsidRPr="006D33D5">
        <w:rPr>
          <w:i/>
          <w:iCs/>
          <w:lang w:val="en-US"/>
        </w:rPr>
        <w:t xml:space="preserve">ACM Distributed Ledger Technologies: Research and Practice </w:t>
      </w:r>
      <w:r w:rsidRPr="006D33D5">
        <w:rPr>
          <w:lang w:val="en-US"/>
        </w:rPr>
        <w:t>(2022)</w:t>
      </w:r>
      <w:r w:rsidR="00AF26F2" w:rsidRPr="006D33D5">
        <w:rPr>
          <w:lang w:val="en-US"/>
        </w:rPr>
        <w:t xml:space="preserve"> </w:t>
      </w:r>
      <w:hyperlink r:id="rId29" w:history="1">
        <w:r w:rsidR="00AF26F2" w:rsidRPr="006D33D5">
          <w:rPr>
            <w:rStyle w:val="Collegamentoipertestuale"/>
            <w:rFonts w:ascii="Open Sans" w:hAnsi="Open Sans" w:cs="Open Sans"/>
            <w:sz w:val="21"/>
            <w:szCs w:val="21"/>
            <w:shd w:val="clear" w:color="auto" w:fill="FFFFFF"/>
            <w:lang w:val="en-GB"/>
          </w:rPr>
          <w:t>https://doi.org/10.1145/3550197</w:t>
        </w:r>
      </w:hyperlink>
    </w:p>
    <w:p w14:paraId="32582F7A" w14:textId="77777777" w:rsidR="00391EDC" w:rsidRPr="006D33D5" w:rsidRDefault="00391EDC" w:rsidP="00391EDC">
      <w:pPr>
        <w:pStyle w:val="Paragrafoelenco"/>
        <w:spacing w:line="223" w:lineRule="auto"/>
        <w:ind w:left="0" w:firstLine="0"/>
        <w:jc w:val="left"/>
        <w:rPr>
          <w:lang w:val="en-US"/>
        </w:rPr>
      </w:pPr>
    </w:p>
    <w:p w14:paraId="0BCC0DBD" w14:textId="0559CE08" w:rsidR="00ED7189" w:rsidRPr="006D33D5" w:rsidRDefault="00760BC7" w:rsidP="00760BC7">
      <w:pPr>
        <w:numPr>
          <w:ilvl w:val="0"/>
          <w:numId w:val="11"/>
        </w:numPr>
        <w:ind w:left="0" w:firstLine="0"/>
        <w:rPr>
          <w:lang w:val="en-US"/>
        </w:rPr>
      </w:pPr>
      <w:r w:rsidRPr="006D33D5">
        <w:rPr>
          <w:i/>
          <w:lang w:val="en-US"/>
        </w:rPr>
        <w:t>War of Attrition</w:t>
      </w:r>
      <w:r w:rsidRPr="006D33D5">
        <w:rPr>
          <w:lang w:val="en-US"/>
        </w:rPr>
        <w:t xml:space="preserve"> and the Cost of Smart Contracts on Ethereum (</w:t>
      </w:r>
      <w:r w:rsidR="00652881" w:rsidRPr="006D33D5">
        <w:rPr>
          <w:lang w:val="en-US"/>
        </w:rPr>
        <w:t>submitted</w:t>
      </w:r>
      <w:r w:rsidRPr="006D33D5">
        <w:rPr>
          <w:lang w:val="en-US"/>
        </w:rPr>
        <w:t>)</w:t>
      </w:r>
    </w:p>
    <w:p w14:paraId="2E37B360" w14:textId="77777777" w:rsidR="00ED7189" w:rsidRPr="006D33D5" w:rsidRDefault="00ED7189" w:rsidP="00ED7189">
      <w:pPr>
        <w:pStyle w:val="Paragrafoelenco"/>
        <w:rPr>
          <w:lang w:val="en-US"/>
        </w:rPr>
      </w:pPr>
    </w:p>
    <w:p w14:paraId="4256621E" w14:textId="7718066A" w:rsidR="00760BC7" w:rsidRPr="006D33D5" w:rsidRDefault="00ED7189" w:rsidP="00760BC7">
      <w:pPr>
        <w:numPr>
          <w:ilvl w:val="0"/>
          <w:numId w:val="11"/>
        </w:numPr>
        <w:ind w:left="0" w:firstLine="0"/>
        <w:rPr>
          <w:rFonts w:cstheme="minorHAnsi"/>
          <w:szCs w:val="24"/>
          <w:lang w:val="en-US"/>
        </w:rPr>
      </w:pPr>
      <w:r w:rsidRPr="006D33D5">
        <w:rPr>
          <w:rFonts w:cstheme="minorHAnsi"/>
          <w:szCs w:val="24"/>
          <w:lang w:val="en-US"/>
        </w:rPr>
        <w:t xml:space="preserve">Liquid Proof-of-Stake in </w:t>
      </w:r>
      <w:proofErr w:type="spellStart"/>
      <w:r w:rsidRPr="006D33D5">
        <w:rPr>
          <w:rFonts w:cstheme="minorHAnsi"/>
          <w:szCs w:val="24"/>
          <w:lang w:val="en-US"/>
        </w:rPr>
        <w:t>Tezos</w:t>
      </w:r>
      <w:proofErr w:type="spellEnd"/>
      <w:r w:rsidRPr="006D33D5">
        <w:rPr>
          <w:rFonts w:cstheme="minorHAnsi"/>
          <w:szCs w:val="24"/>
          <w:lang w:val="en-US"/>
        </w:rPr>
        <w:t>: An Economic Analysis</w:t>
      </w:r>
      <w:r w:rsidR="008D2965" w:rsidRPr="006D33D5">
        <w:rPr>
          <w:rFonts w:cstheme="minorHAnsi"/>
          <w:szCs w:val="24"/>
          <w:lang w:val="en-US"/>
        </w:rPr>
        <w:t>,</w:t>
      </w:r>
      <w:r w:rsidR="00A56744" w:rsidRPr="006D33D5">
        <w:rPr>
          <w:rFonts w:cstheme="minorHAnsi"/>
          <w:szCs w:val="24"/>
          <w:lang w:val="en-US"/>
        </w:rPr>
        <w:t xml:space="preserve"> </w:t>
      </w:r>
      <w:r w:rsidRPr="006D33D5">
        <w:rPr>
          <w:rFonts w:cstheme="minorHAnsi"/>
          <w:i/>
          <w:iCs/>
          <w:szCs w:val="24"/>
          <w:lang w:val="en-US"/>
        </w:rPr>
        <w:t>Information</w:t>
      </w:r>
      <w:r w:rsidR="008D2965" w:rsidRPr="006D33D5">
        <w:rPr>
          <w:rFonts w:cstheme="minorHAnsi"/>
          <w:szCs w:val="24"/>
          <w:lang w:val="en-US"/>
        </w:rPr>
        <w:t xml:space="preserve">, </w:t>
      </w:r>
      <w:r w:rsidR="008D2965" w:rsidRPr="006D33D5">
        <w:rPr>
          <w:rStyle w:val="Enfasicorsivo"/>
          <w:rFonts w:cstheme="minorHAnsi"/>
          <w:color w:val="222222"/>
          <w:szCs w:val="24"/>
          <w:shd w:val="clear" w:color="auto" w:fill="FFFFFF"/>
          <w:lang w:val="en-GB"/>
        </w:rPr>
        <w:t>13</w:t>
      </w:r>
      <w:r w:rsidR="008D2965" w:rsidRPr="006D33D5">
        <w:rPr>
          <w:rFonts w:cstheme="minorHAnsi"/>
          <w:color w:val="222222"/>
          <w:szCs w:val="24"/>
          <w:shd w:val="clear" w:color="auto" w:fill="FFFFFF"/>
          <w:lang w:val="en-GB"/>
        </w:rPr>
        <w:t xml:space="preserve">, 556, (2022) </w:t>
      </w:r>
    </w:p>
    <w:p w14:paraId="2BCE5972" w14:textId="77777777" w:rsidR="00850AF9" w:rsidRPr="006D33D5" w:rsidRDefault="00850AF9" w:rsidP="00850AF9">
      <w:pPr>
        <w:pStyle w:val="Paragrafoelenco"/>
        <w:rPr>
          <w:rFonts w:cstheme="minorHAnsi"/>
          <w:szCs w:val="24"/>
          <w:lang w:val="en-US"/>
        </w:rPr>
      </w:pPr>
    </w:p>
    <w:p w14:paraId="335D4500" w14:textId="4EC91AA6" w:rsidR="001734A2" w:rsidRPr="006D33D5" w:rsidRDefault="001734A2" w:rsidP="001734A2">
      <w:pPr>
        <w:pStyle w:val="Paragrafoelenco"/>
        <w:numPr>
          <w:ilvl w:val="0"/>
          <w:numId w:val="11"/>
        </w:numPr>
        <w:spacing w:after="19" w:line="259" w:lineRule="auto"/>
        <w:rPr>
          <w:rFonts w:cstheme="minorHAnsi"/>
          <w:szCs w:val="24"/>
          <w:lang w:val="en-US"/>
        </w:rPr>
      </w:pPr>
      <w:r w:rsidRPr="006D33D5">
        <w:rPr>
          <w:rFonts w:cstheme="minorHAnsi"/>
          <w:szCs w:val="24"/>
          <w:lang w:val="en-GB"/>
        </w:rPr>
        <w:t xml:space="preserve">      The Economic Value of Dual Token Blockchains, </w:t>
      </w:r>
      <w:r w:rsidRPr="006D33D5">
        <w:rPr>
          <w:rFonts w:cstheme="minorHAnsi"/>
          <w:i/>
          <w:iCs/>
          <w:szCs w:val="24"/>
          <w:lang w:val="en-GB"/>
        </w:rPr>
        <w:t>Mathematics</w:t>
      </w:r>
      <w:r w:rsidRPr="006D33D5">
        <w:rPr>
          <w:rFonts w:cstheme="minorHAnsi"/>
          <w:szCs w:val="24"/>
          <w:lang w:val="en-GB"/>
        </w:rPr>
        <w:t>, 11, 1-19, 3757 (2023)</w:t>
      </w:r>
    </w:p>
    <w:p w14:paraId="4A838A4B" w14:textId="77777777" w:rsidR="001734A2" w:rsidRPr="006D33D5" w:rsidRDefault="001734A2" w:rsidP="001734A2">
      <w:pPr>
        <w:pStyle w:val="Paragrafoelenco"/>
        <w:rPr>
          <w:lang w:val="en-US"/>
        </w:rPr>
      </w:pPr>
    </w:p>
    <w:p w14:paraId="7FC520D2" w14:textId="46BCF948" w:rsidR="001F6103" w:rsidRPr="006D33D5" w:rsidRDefault="001F6103" w:rsidP="001F6103">
      <w:pPr>
        <w:pStyle w:val="Paragrafoelenco"/>
        <w:numPr>
          <w:ilvl w:val="0"/>
          <w:numId w:val="11"/>
        </w:numPr>
        <w:spacing w:after="0" w:line="259" w:lineRule="auto"/>
        <w:ind w:left="357" w:hanging="357"/>
        <w:jc w:val="left"/>
        <w:rPr>
          <w:lang w:val="en-US"/>
        </w:rPr>
      </w:pPr>
      <w:r w:rsidRPr="006D33D5">
        <w:rPr>
          <w:lang w:val="en-US"/>
        </w:rPr>
        <w:t xml:space="preserve">    Voting in DAOs</w:t>
      </w:r>
      <w:r w:rsidR="007F5C30" w:rsidRPr="006D33D5">
        <w:rPr>
          <w:lang w:val="en-US"/>
        </w:rPr>
        <w:t xml:space="preserve"> </w:t>
      </w:r>
      <w:r w:rsidR="000F6BF1" w:rsidRPr="006D33D5">
        <w:rPr>
          <w:i/>
          <w:iCs/>
          <w:lang w:val="en-US"/>
        </w:rPr>
        <w:t xml:space="preserve">ACM Distributed Ledger Technologies: Research and Practice </w:t>
      </w:r>
      <w:r w:rsidR="000F6BF1" w:rsidRPr="006D33D5">
        <w:rPr>
          <w:lang w:val="en-US"/>
        </w:rPr>
        <w:t>(2023</w:t>
      </w:r>
      <w:proofErr w:type="gramStart"/>
      <w:r w:rsidR="000F6BF1" w:rsidRPr="006D33D5">
        <w:rPr>
          <w:lang w:val="en-US"/>
        </w:rPr>
        <w:t xml:space="preserve">)  </w:t>
      </w:r>
      <w:r w:rsidR="007F5C30" w:rsidRPr="006D33D5">
        <w:rPr>
          <w:lang w:val="en-US"/>
        </w:rPr>
        <w:t>(</w:t>
      </w:r>
      <w:proofErr w:type="gramEnd"/>
      <w:r w:rsidR="007F5C30" w:rsidRPr="006D33D5">
        <w:rPr>
          <w:lang w:val="en-US"/>
        </w:rPr>
        <w:t>2023)</w:t>
      </w:r>
      <w:r w:rsidR="000F6BF1" w:rsidRPr="006D33D5">
        <w:rPr>
          <w:lang w:val="en-US"/>
        </w:rPr>
        <w:t xml:space="preserve"> </w:t>
      </w:r>
      <w:r w:rsidR="00000000">
        <w:fldChar w:fldCharType="begin"/>
      </w:r>
      <w:r w:rsidR="00000000" w:rsidRPr="001E0EFB">
        <w:rPr>
          <w:lang w:val="en-GB"/>
        </w:rPr>
        <w:instrText>HYPERLINK "https://dl.acm.org/doi/10.1145/3624574"</w:instrText>
      </w:r>
      <w:r w:rsidR="00000000">
        <w:fldChar w:fldCharType="separate"/>
      </w:r>
      <w:r w:rsidR="000F6BF1" w:rsidRPr="006D33D5">
        <w:rPr>
          <w:rStyle w:val="Collegamentoipertestuale"/>
          <w:lang w:val="en-US"/>
        </w:rPr>
        <w:t>https://dl.acm.org/doi/10.1145/3624574</w:t>
      </w:r>
      <w:r w:rsidR="00000000">
        <w:rPr>
          <w:rStyle w:val="Collegamentoipertestuale"/>
          <w:lang w:val="en-US"/>
        </w:rPr>
        <w:fldChar w:fldCharType="end"/>
      </w:r>
      <w:r w:rsidR="000F6BF1" w:rsidRPr="006D33D5">
        <w:rPr>
          <w:lang w:val="en-US"/>
        </w:rPr>
        <w:t xml:space="preserve"> </w:t>
      </w:r>
    </w:p>
    <w:p w14:paraId="7F7B772E" w14:textId="77777777" w:rsidR="00B9753A" w:rsidRPr="006D33D5" w:rsidRDefault="00B9753A" w:rsidP="00B9753A">
      <w:pPr>
        <w:pStyle w:val="Paragrafoelenco"/>
        <w:rPr>
          <w:lang w:val="en-US"/>
        </w:rPr>
      </w:pPr>
    </w:p>
    <w:p w14:paraId="2FCC40E0" w14:textId="4BC17925" w:rsidR="00D839CD" w:rsidRPr="00182AEC" w:rsidRDefault="00B9753A" w:rsidP="00182AEC">
      <w:pPr>
        <w:pStyle w:val="Paragrafoelenco"/>
        <w:numPr>
          <w:ilvl w:val="0"/>
          <w:numId w:val="11"/>
        </w:numPr>
        <w:spacing w:after="0" w:line="259" w:lineRule="auto"/>
        <w:ind w:left="357" w:hanging="357"/>
        <w:jc w:val="left"/>
        <w:rPr>
          <w:lang w:val="en-US"/>
        </w:rPr>
      </w:pPr>
      <w:r w:rsidRPr="006D33D5">
        <w:rPr>
          <w:lang w:val="en-US"/>
        </w:rPr>
        <w:t xml:space="preserve">  </w:t>
      </w:r>
      <w:r w:rsidR="00182AEC" w:rsidRPr="006D33D5">
        <w:rPr>
          <w:lang w:val="en-US"/>
        </w:rPr>
        <w:t xml:space="preserve">  Arbitrageurs in the Bitcoin Ecosystem: Evidence from User-Level Trading Patterns in the Mt Gox Exchange Platform (with Saggese P., Belmonte A., Facchini R., Bohme A.) </w:t>
      </w:r>
      <w:r w:rsidR="00182AEC" w:rsidRPr="006D33D5">
        <w:rPr>
          <w:i/>
          <w:iCs/>
          <w:lang w:val="en-US"/>
        </w:rPr>
        <w:t>Journal of Economic Behavior and Organization</w:t>
      </w:r>
      <w:r w:rsidR="00182AEC" w:rsidRPr="006D33D5">
        <w:rPr>
          <w:lang w:val="en-US"/>
        </w:rPr>
        <w:t>, 213, 251-270 (2023)</w:t>
      </w:r>
      <w:r w:rsidR="00D839CD" w:rsidRPr="00182AEC">
        <w:rPr>
          <w:rFonts w:cstheme="minorHAnsi"/>
          <w:color w:val="222222"/>
          <w:shd w:val="clear" w:color="auto" w:fill="FFFFFF"/>
          <w:lang w:val="en-GB"/>
        </w:rPr>
        <w:t xml:space="preserve"> </w:t>
      </w:r>
    </w:p>
    <w:p w14:paraId="0EAC6E63" w14:textId="77777777" w:rsidR="000F6BF1" w:rsidRPr="006D33D5" w:rsidRDefault="000F6BF1" w:rsidP="000F6BF1">
      <w:pPr>
        <w:pStyle w:val="Paragrafoelenco"/>
        <w:rPr>
          <w:lang w:val="en-US"/>
        </w:rPr>
      </w:pPr>
    </w:p>
    <w:p w14:paraId="3192DCCA" w14:textId="5DB1FB4E" w:rsidR="000F6BF1" w:rsidRPr="006D33D5" w:rsidRDefault="000F6BF1" w:rsidP="000F6BF1">
      <w:pPr>
        <w:numPr>
          <w:ilvl w:val="0"/>
          <w:numId w:val="11"/>
        </w:numPr>
        <w:ind w:left="0" w:firstLine="0"/>
        <w:rPr>
          <w:lang w:val="en-US"/>
        </w:rPr>
      </w:pPr>
      <w:r w:rsidRPr="006D33D5">
        <w:rPr>
          <w:i/>
          <w:iCs/>
          <w:lang w:val="en-US"/>
        </w:rPr>
        <w:t>Artificial Intelligence; Economic Perspectives and Models</w:t>
      </w:r>
      <w:r w:rsidRPr="006D33D5">
        <w:rPr>
          <w:lang w:val="en-US"/>
        </w:rPr>
        <w:t xml:space="preserve"> (with </w:t>
      </w:r>
      <w:proofErr w:type="spellStart"/>
      <w:r w:rsidRPr="006D33D5">
        <w:rPr>
          <w:lang w:val="en-US"/>
        </w:rPr>
        <w:t>Naudè</w:t>
      </w:r>
      <w:proofErr w:type="spellEnd"/>
      <w:r w:rsidRPr="006D33D5">
        <w:rPr>
          <w:lang w:val="en-US"/>
        </w:rPr>
        <w:t xml:space="preserve"> W. and Gries T. eds) Cambridge University Press</w:t>
      </w:r>
      <w:r w:rsidR="00B27DF0" w:rsidRPr="006D33D5">
        <w:rPr>
          <w:lang w:val="en-US"/>
        </w:rPr>
        <w:t>,</w:t>
      </w:r>
      <w:r w:rsidRPr="006D33D5">
        <w:rPr>
          <w:lang w:val="en-US"/>
        </w:rPr>
        <w:t xml:space="preserve"> (2024)</w:t>
      </w:r>
    </w:p>
    <w:p w14:paraId="6CDF30D4" w14:textId="2E045028" w:rsidR="001734A2" w:rsidRPr="006D33D5" w:rsidRDefault="001734A2" w:rsidP="001734A2">
      <w:pPr>
        <w:pStyle w:val="Paragrafoelenco"/>
        <w:rPr>
          <w:lang w:val="en-US"/>
        </w:rPr>
      </w:pPr>
    </w:p>
    <w:p w14:paraId="7E4CDD50" w14:textId="638932C8" w:rsidR="008E736A" w:rsidRPr="006D33D5" w:rsidRDefault="008E736A" w:rsidP="006B031E">
      <w:pPr>
        <w:pStyle w:val="MDPI12title"/>
        <w:numPr>
          <w:ilvl w:val="0"/>
          <w:numId w:val="11"/>
        </w:numPr>
        <w:rPr>
          <w:rFonts w:ascii="Book Antiqua" w:hAnsi="Book Antiqua" w:cstheme="minorHAnsi"/>
          <w:b w:val="0"/>
          <w:bCs/>
          <w:sz w:val="24"/>
          <w:szCs w:val="24"/>
        </w:rPr>
      </w:pPr>
      <w:r w:rsidRPr="006D33D5">
        <w:t xml:space="preserve"> </w:t>
      </w:r>
      <w:r w:rsidRPr="006D33D5">
        <w:rPr>
          <w:rFonts w:ascii="Book Antiqua" w:hAnsi="Book Antiqua"/>
          <w:b w:val="0"/>
          <w:bCs/>
          <w:sz w:val="24"/>
          <w:szCs w:val="24"/>
        </w:rPr>
        <w:t>Cross-Border Procurement in the European Union and Beyond: A Game Theoretic Framework</w:t>
      </w:r>
      <w:r w:rsidR="00246235" w:rsidRPr="006D33D5">
        <w:rPr>
          <w:rFonts w:ascii="Book Antiqua" w:hAnsi="Book Antiqua"/>
          <w:b w:val="0"/>
          <w:bCs/>
          <w:sz w:val="24"/>
          <w:szCs w:val="24"/>
        </w:rPr>
        <w:t xml:space="preserve"> (submitted</w:t>
      </w:r>
      <w:r w:rsidRPr="006D33D5">
        <w:rPr>
          <w:rFonts w:ascii="Book Antiqua" w:hAnsi="Book Antiqua"/>
          <w:b w:val="0"/>
          <w:bCs/>
          <w:sz w:val="24"/>
          <w:szCs w:val="24"/>
        </w:rPr>
        <w:t>) (2024</w:t>
      </w:r>
      <w:r w:rsidRPr="006D33D5">
        <w:rPr>
          <w:rFonts w:ascii="Book Antiqua" w:hAnsi="Book Antiqua" w:cstheme="minorHAnsi"/>
          <w:b w:val="0"/>
          <w:bCs/>
          <w:sz w:val="24"/>
          <w:szCs w:val="24"/>
        </w:rPr>
        <w:t xml:space="preserve">) </w:t>
      </w:r>
    </w:p>
    <w:p w14:paraId="25283092" w14:textId="62185772" w:rsidR="00E50785" w:rsidRPr="006D33D5" w:rsidRDefault="00E50785" w:rsidP="00E50785">
      <w:pPr>
        <w:pStyle w:val="Paragrafoelenco"/>
        <w:numPr>
          <w:ilvl w:val="0"/>
          <w:numId w:val="11"/>
        </w:numPr>
        <w:spacing w:after="0" w:line="240" w:lineRule="auto"/>
        <w:rPr>
          <w:szCs w:val="24"/>
          <w:lang w:val="en-GB"/>
        </w:rPr>
      </w:pPr>
      <w:r w:rsidRPr="006D33D5">
        <w:rPr>
          <w:rFonts w:eastAsia="Times New Roman" w:cs="Calibri"/>
          <w:szCs w:val="24"/>
          <w:lang w:val="en-GB"/>
        </w:rPr>
        <w:t>Monetary Holdings, Speculation and Transaction Costs Stability in Two-Token Blockchains* (</w:t>
      </w:r>
      <w:proofErr w:type="gramStart"/>
      <w:r w:rsidRPr="006D33D5">
        <w:rPr>
          <w:rFonts w:eastAsia="Times New Roman" w:cs="Calibri"/>
          <w:szCs w:val="24"/>
          <w:lang w:val="en-GB"/>
        </w:rPr>
        <w:t>submi</w:t>
      </w:r>
      <w:r w:rsidR="00602F80" w:rsidRPr="006D33D5">
        <w:rPr>
          <w:rFonts w:eastAsia="Times New Roman" w:cs="Calibri"/>
          <w:szCs w:val="24"/>
          <w:lang w:val="en-GB"/>
        </w:rPr>
        <w:t>tted</w:t>
      </w:r>
      <w:r w:rsidRPr="006D33D5">
        <w:rPr>
          <w:rFonts w:eastAsia="Times New Roman" w:cs="Calibri"/>
          <w:szCs w:val="24"/>
          <w:lang w:val="en-GB"/>
        </w:rPr>
        <w:t xml:space="preserve"> )</w:t>
      </w:r>
      <w:proofErr w:type="gramEnd"/>
      <w:r w:rsidRPr="006D33D5">
        <w:rPr>
          <w:rFonts w:eastAsia="Times New Roman" w:cs="Calibri"/>
          <w:szCs w:val="24"/>
          <w:lang w:val="en-GB"/>
        </w:rPr>
        <w:t xml:space="preserve"> </w:t>
      </w:r>
      <w:r w:rsidR="007D46CF" w:rsidRPr="006D33D5">
        <w:rPr>
          <w:rFonts w:eastAsia="Times New Roman" w:cs="Calibri"/>
          <w:szCs w:val="24"/>
          <w:lang w:val="en-GB"/>
        </w:rPr>
        <w:t xml:space="preserve">(2024) </w:t>
      </w:r>
    </w:p>
    <w:p w14:paraId="26494549" w14:textId="77777777" w:rsidR="00A974C4" w:rsidRPr="006D33D5" w:rsidRDefault="00A974C4" w:rsidP="00E50785">
      <w:pPr>
        <w:ind w:left="0" w:firstLine="0"/>
        <w:rPr>
          <w:lang w:val="en-US" w:eastAsia="de-DE" w:bidi="en-US"/>
        </w:rPr>
      </w:pPr>
    </w:p>
    <w:p w14:paraId="51802F13" w14:textId="4FF71656" w:rsidR="00C917A1" w:rsidRPr="006D33D5" w:rsidRDefault="00A974C4" w:rsidP="00A974C4">
      <w:pPr>
        <w:pStyle w:val="Paragrafoelenco"/>
        <w:numPr>
          <w:ilvl w:val="0"/>
          <w:numId w:val="11"/>
        </w:numPr>
        <w:rPr>
          <w:lang w:val="en-US" w:eastAsia="de-DE" w:bidi="en-US"/>
        </w:rPr>
      </w:pPr>
      <w:r w:rsidRPr="006D33D5">
        <w:rPr>
          <w:lang w:val="en-US" w:eastAsia="de-DE" w:bidi="en-US"/>
        </w:rPr>
        <w:t>Arbitrage in Automated Market Makers</w:t>
      </w:r>
      <w:r w:rsidR="002F2D36" w:rsidRPr="006D33D5">
        <w:rPr>
          <w:lang w:val="en-US" w:eastAsia="de-DE" w:bidi="en-US"/>
        </w:rPr>
        <w:t>,</w:t>
      </w:r>
      <w:r w:rsidRPr="006D33D5">
        <w:rPr>
          <w:lang w:val="en-US" w:eastAsia="de-DE" w:bidi="en-US"/>
        </w:rPr>
        <w:t xml:space="preserve"> </w:t>
      </w:r>
      <w:r w:rsidR="00C27FF9" w:rsidRPr="006D33D5">
        <w:rPr>
          <w:i/>
          <w:iCs/>
          <w:lang w:val="en-US" w:eastAsia="de-DE" w:bidi="en-US"/>
        </w:rPr>
        <w:t>Frontiers in Blockchain</w:t>
      </w:r>
      <w:r w:rsidR="002F2D36" w:rsidRPr="006D33D5">
        <w:rPr>
          <w:lang w:val="en-US" w:eastAsia="de-DE" w:bidi="en-US"/>
        </w:rPr>
        <w:t>, 7, (2024)</w:t>
      </w:r>
    </w:p>
    <w:p w14:paraId="6D35AC02" w14:textId="77777777" w:rsidR="00A974C4" w:rsidRPr="006D33D5" w:rsidRDefault="00A974C4" w:rsidP="00A974C4">
      <w:pPr>
        <w:pStyle w:val="Paragrafoelenco"/>
        <w:rPr>
          <w:lang w:val="en-US" w:eastAsia="de-DE" w:bidi="en-US"/>
        </w:rPr>
      </w:pPr>
    </w:p>
    <w:p w14:paraId="48EAA7D7" w14:textId="0CB8A256" w:rsidR="00A974C4" w:rsidRPr="006D33D5" w:rsidRDefault="00A974C4" w:rsidP="00A974C4">
      <w:pPr>
        <w:pStyle w:val="Paragrafoelenco"/>
        <w:numPr>
          <w:ilvl w:val="0"/>
          <w:numId w:val="11"/>
        </w:numPr>
        <w:rPr>
          <w:lang w:val="en-US" w:eastAsia="de-DE" w:bidi="en-US"/>
        </w:rPr>
      </w:pPr>
      <w:r w:rsidRPr="006D33D5">
        <w:rPr>
          <w:lang w:val="en-US" w:eastAsia="de-DE" w:bidi="en-US"/>
        </w:rPr>
        <w:t xml:space="preserve">The Economics of MEV (submitted) </w:t>
      </w:r>
    </w:p>
    <w:p w14:paraId="1F4D28FC" w14:textId="77777777" w:rsidR="002F2D36" w:rsidRPr="006D33D5" w:rsidRDefault="008E736A" w:rsidP="002F2D36">
      <w:pPr>
        <w:pStyle w:val="Paragrafoelenco"/>
        <w:spacing w:after="0" w:line="259" w:lineRule="auto"/>
        <w:ind w:left="357" w:firstLine="0"/>
        <w:jc w:val="left"/>
        <w:rPr>
          <w:lang w:val="en-US"/>
        </w:rPr>
      </w:pPr>
      <w:r w:rsidRPr="006D33D5">
        <w:rPr>
          <w:lang w:val="en-GB"/>
        </w:rPr>
        <w:t xml:space="preserve"> </w:t>
      </w:r>
    </w:p>
    <w:p w14:paraId="1FAAC73B" w14:textId="3E2865A3" w:rsidR="00760BC7" w:rsidRPr="006D33D5" w:rsidRDefault="002F2D36" w:rsidP="007218F1">
      <w:pPr>
        <w:pStyle w:val="Paragrafoelenco"/>
        <w:numPr>
          <w:ilvl w:val="0"/>
          <w:numId w:val="11"/>
        </w:numPr>
        <w:spacing w:after="0" w:line="259" w:lineRule="auto"/>
        <w:jc w:val="left"/>
        <w:rPr>
          <w:lang w:val="en-US"/>
        </w:rPr>
      </w:pPr>
      <w:r w:rsidRPr="006D33D5">
        <w:rPr>
          <w:lang w:val="en-US"/>
        </w:rPr>
        <w:t xml:space="preserve"> </w:t>
      </w:r>
      <w:r w:rsidR="007218F1" w:rsidRPr="006D33D5">
        <w:rPr>
          <w:lang w:val="en-US"/>
        </w:rPr>
        <w:t xml:space="preserve">Congestion, Scaling and The Market for Shards in Blockchains </w:t>
      </w:r>
      <w:proofErr w:type="gramStart"/>
      <w:r w:rsidR="007218F1" w:rsidRPr="006D33D5">
        <w:rPr>
          <w:lang w:val="en-US"/>
        </w:rPr>
        <w:t xml:space="preserve">( </w:t>
      </w:r>
      <w:r w:rsidR="0067764A">
        <w:rPr>
          <w:lang w:val="en-US"/>
        </w:rPr>
        <w:t>forthcoming</w:t>
      </w:r>
      <w:proofErr w:type="gramEnd"/>
      <w:r w:rsidR="0067764A">
        <w:rPr>
          <w:lang w:val="en-US"/>
        </w:rPr>
        <w:t xml:space="preserve"> </w:t>
      </w:r>
      <w:r w:rsidR="007218F1" w:rsidRPr="006D33D5">
        <w:rPr>
          <w:i/>
          <w:iCs/>
          <w:lang w:val="en-US"/>
        </w:rPr>
        <w:t>ACM Distributed Ledger Technologies</w:t>
      </w:r>
      <w:r w:rsidR="007218F1" w:rsidRPr="006D33D5">
        <w:rPr>
          <w:lang w:val="en-US"/>
        </w:rPr>
        <w:t>)</w:t>
      </w:r>
      <w:r w:rsidR="0067764A">
        <w:rPr>
          <w:lang w:val="en-US"/>
        </w:rPr>
        <w:t xml:space="preserve">  (2025)</w:t>
      </w:r>
    </w:p>
    <w:p w14:paraId="53AD3815" w14:textId="77777777" w:rsidR="007218F1" w:rsidRPr="006D33D5" w:rsidRDefault="007218F1" w:rsidP="007218F1">
      <w:pPr>
        <w:pStyle w:val="Paragrafoelenco"/>
        <w:spacing w:after="0" w:line="259" w:lineRule="auto"/>
        <w:ind w:left="360" w:firstLine="0"/>
        <w:jc w:val="left"/>
        <w:rPr>
          <w:lang w:val="en-US"/>
        </w:rPr>
      </w:pPr>
    </w:p>
    <w:p w14:paraId="0598F10C" w14:textId="657FDDCA" w:rsidR="00B16D57" w:rsidRPr="006D33D5" w:rsidRDefault="00B16D57" w:rsidP="00B16D57">
      <w:pPr>
        <w:pStyle w:val="Paragrafoelenco"/>
        <w:numPr>
          <w:ilvl w:val="0"/>
          <w:numId w:val="11"/>
        </w:numPr>
        <w:spacing w:after="0" w:line="259" w:lineRule="auto"/>
        <w:ind w:left="357" w:hanging="357"/>
        <w:jc w:val="left"/>
        <w:rPr>
          <w:lang w:val="en-US"/>
        </w:rPr>
      </w:pPr>
      <w:r w:rsidRPr="006D33D5">
        <w:rPr>
          <w:lang w:val="en-US"/>
        </w:rPr>
        <w:t>Combinatorial Borrowing in Blockchains Liquidity Markets (submitted)</w:t>
      </w:r>
    </w:p>
    <w:p w14:paraId="6A9C348D" w14:textId="77777777" w:rsidR="00B16D57" w:rsidRDefault="00B16D57" w:rsidP="007218F1">
      <w:pPr>
        <w:pStyle w:val="Paragrafoelenco"/>
        <w:spacing w:after="0" w:line="259" w:lineRule="auto"/>
        <w:ind w:left="360" w:firstLine="0"/>
        <w:jc w:val="left"/>
        <w:rPr>
          <w:lang w:val="en-US"/>
        </w:rPr>
      </w:pPr>
    </w:p>
    <w:p w14:paraId="44CF1BD7" w14:textId="1AAFAD8B" w:rsidR="00243E21" w:rsidRPr="00714E5A" w:rsidRDefault="00243E21" w:rsidP="00243E21">
      <w:pPr>
        <w:pStyle w:val="Paragrafoelenco"/>
        <w:numPr>
          <w:ilvl w:val="0"/>
          <w:numId w:val="11"/>
        </w:numPr>
        <w:rPr>
          <w:highlight w:val="yellow"/>
          <w:lang w:val="en-US" w:eastAsia="de-DE" w:bidi="en-US"/>
        </w:rPr>
      </w:pPr>
      <w:r w:rsidRPr="00714E5A">
        <w:rPr>
          <w:rFonts w:cstheme="minorHAnsi"/>
          <w:color w:val="222222"/>
          <w:highlight w:val="yellow"/>
          <w:shd w:val="clear" w:color="auto" w:fill="FFFFFF"/>
          <w:lang w:val="en-GB"/>
        </w:rPr>
        <w:t xml:space="preserve">Effectiveness of </w:t>
      </w:r>
      <w:proofErr w:type="spellStart"/>
      <w:r w:rsidRPr="00714E5A">
        <w:rPr>
          <w:rFonts w:cstheme="minorHAnsi"/>
          <w:color w:val="222222"/>
          <w:highlight w:val="yellow"/>
          <w:shd w:val="clear" w:color="auto" w:fill="FFFFFF"/>
          <w:lang w:val="en-GB"/>
        </w:rPr>
        <w:t>iNTS</w:t>
      </w:r>
      <w:proofErr w:type="spellEnd"/>
      <w:r w:rsidRPr="00714E5A">
        <w:rPr>
          <w:rFonts w:cstheme="minorHAnsi"/>
          <w:color w:val="222222"/>
          <w:highlight w:val="yellow"/>
          <w:shd w:val="clear" w:color="auto" w:fill="FFFFFF"/>
          <w:lang w:val="en-GB"/>
        </w:rPr>
        <w:t xml:space="preserve"> Vaccination in Sub-Saharan Africa, with Cassese D., </w:t>
      </w:r>
      <w:proofErr w:type="spellStart"/>
      <w:r w:rsidRPr="00714E5A">
        <w:rPr>
          <w:rFonts w:cstheme="minorHAnsi"/>
          <w:color w:val="222222"/>
          <w:highlight w:val="yellow"/>
          <w:shd w:val="clear" w:color="auto" w:fill="FFFFFF"/>
          <w:lang w:val="en-GB"/>
        </w:rPr>
        <w:t>Spadafina</w:t>
      </w:r>
      <w:proofErr w:type="spellEnd"/>
      <w:r w:rsidRPr="00714E5A">
        <w:rPr>
          <w:rFonts w:cstheme="minorHAnsi"/>
          <w:color w:val="222222"/>
          <w:highlight w:val="yellow"/>
          <w:shd w:val="clear" w:color="auto" w:fill="FFFFFF"/>
          <w:lang w:val="en-GB"/>
        </w:rPr>
        <w:t xml:space="preserve"> T., </w:t>
      </w:r>
      <w:proofErr w:type="spellStart"/>
      <w:r w:rsidRPr="00714E5A">
        <w:rPr>
          <w:rFonts w:cstheme="minorHAnsi"/>
          <w:color w:val="222222"/>
          <w:highlight w:val="yellow"/>
          <w:shd w:val="clear" w:color="auto" w:fill="FFFFFF"/>
          <w:lang w:val="en-GB"/>
        </w:rPr>
        <w:t>Breghi</w:t>
      </w:r>
      <w:proofErr w:type="spellEnd"/>
      <w:r w:rsidRPr="00714E5A">
        <w:rPr>
          <w:rFonts w:cstheme="minorHAnsi"/>
          <w:color w:val="222222"/>
          <w:highlight w:val="yellow"/>
          <w:shd w:val="clear" w:color="auto" w:fill="FFFFFF"/>
          <w:lang w:val="en-GB"/>
        </w:rPr>
        <w:t xml:space="preserve"> G., </w:t>
      </w:r>
      <w:proofErr w:type="gramStart"/>
      <w:r w:rsidRPr="00714E5A">
        <w:rPr>
          <w:rFonts w:cstheme="minorHAnsi"/>
          <w:color w:val="222222"/>
          <w:highlight w:val="yellow"/>
          <w:shd w:val="clear" w:color="auto" w:fill="FFFFFF"/>
          <w:lang w:val="en-GB"/>
        </w:rPr>
        <w:t>( forthcoming</w:t>
      </w:r>
      <w:proofErr w:type="gramEnd"/>
      <w:r w:rsidRPr="00714E5A">
        <w:rPr>
          <w:rFonts w:cstheme="minorHAnsi"/>
          <w:color w:val="222222"/>
          <w:highlight w:val="yellow"/>
          <w:shd w:val="clear" w:color="auto" w:fill="FFFFFF"/>
          <w:lang w:val="en-GB"/>
        </w:rPr>
        <w:t xml:space="preserve"> in </w:t>
      </w:r>
      <w:r w:rsidRPr="00714E5A">
        <w:rPr>
          <w:rFonts w:cstheme="minorHAnsi"/>
          <w:i/>
          <w:iCs/>
          <w:color w:val="222222"/>
          <w:highlight w:val="yellow"/>
          <w:shd w:val="clear" w:color="auto" w:fill="FFFFFF"/>
          <w:lang w:val="en-GB"/>
        </w:rPr>
        <w:t>Scientific Reports</w:t>
      </w:r>
      <w:r w:rsidRPr="00714E5A">
        <w:rPr>
          <w:rFonts w:cstheme="minorHAnsi"/>
          <w:color w:val="222222"/>
          <w:highlight w:val="yellow"/>
          <w:shd w:val="clear" w:color="auto" w:fill="FFFFFF"/>
          <w:lang w:val="en-GB"/>
        </w:rPr>
        <w:t xml:space="preserve">) (2024)  </w:t>
      </w:r>
    </w:p>
    <w:p w14:paraId="586BD927" w14:textId="77777777" w:rsidR="00243E21" w:rsidRPr="006D33D5" w:rsidRDefault="00243E21" w:rsidP="00243E21">
      <w:pPr>
        <w:rPr>
          <w:szCs w:val="24"/>
          <w:lang w:val="en-US" w:eastAsia="de-DE" w:bidi="en-US"/>
        </w:rPr>
      </w:pPr>
    </w:p>
    <w:p w14:paraId="5BB4DEAB" w14:textId="77777777" w:rsidR="00243E21" w:rsidRPr="006D33D5" w:rsidRDefault="00243E21" w:rsidP="007218F1">
      <w:pPr>
        <w:pStyle w:val="Paragrafoelenco"/>
        <w:spacing w:after="0" w:line="259" w:lineRule="auto"/>
        <w:ind w:left="360" w:firstLine="0"/>
        <w:jc w:val="left"/>
        <w:rPr>
          <w:lang w:val="en-US"/>
        </w:rPr>
      </w:pPr>
    </w:p>
    <w:p w14:paraId="6E24CE0A" w14:textId="086EBE23" w:rsidR="00825BA5" w:rsidRPr="006D33D5" w:rsidRDefault="000800DC" w:rsidP="00DB7359">
      <w:pPr>
        <w:pStyle w:val="Titolo2"/>
        <w:ind w:left="0"/>
        <w:rPr>
          <w:b w:val="0"/>
          <w:bCs/>
          <w:lang w:val="en-GB"/>
        </w:rPr>
      </w:pPr>
      <w:r w:rsidRPr="006D33D5">
        <w:rPr>
          <w:b w:val="0"/>
          <w:bCs/>
          <w:lang w:val="en-GB"/>
        </w:rPr>
        <w:t xml:space="preserve">Some Work in Progress  </w:t>
      </w:r>
    </w:p>
    <w:p w14:paraId="15014042" w14:textId="77777777" w:rsidR="00825BA5" w:rsidRPr="006D33D5" w:rsidRDefault="000800DC" w:rsidP="008D7289">
      <w:pPr>
        <w:spacing w:after="0" w:line="259" w:lineRule="auto"/>
        <w:ind w:left="0" w:firstLine="0"/>
        <w:jc w:val="left"/>
        <w:rPr>
          <w:lang w:val="en-GB"/>
        </w:rPr>
      </w:pPr>
      <w:r w:rsidRPr="006D33D5">
        <w:rPr>
          <w:lang w:val="en-GB"/>
        </w:rPr>
        <w:t xml:space="preserve"> </w:t>
      </w:r>
    </w:p>
    <w:p w14:paraId="79B5AF41" w14:textId="5C1DD06E" w:rsidR="00825BA5" w:rsidRPr="006D33D5" w:rsidRDefault="001C404F" w:rsidP="00E50785">
      <w:pPr>
        <w:pStyle w:val="Paragrafoelenco"/>
        <w:numPr>
          <w:ilvl w:val="0"/>
          <w:numId w:val="11"/>
        </w:numPr>
        <w:spacing w:line="247" w:lineRule="auto"/>
        <w:rPr>
          <w:lang w:val="en-US"/>
        </w:rPr>
      </w:pPr>
      <w:r w:rsidRPr="006D33D5">
        <w:rPr>
          <w:lang w:val="en-US"/>
        </w:rPr>
        <w:t xml:space="preserve"> </w:t>
      </w:r>
      <w:r w:rsidR="000800DC" w:rsidRPr="006D33D5">
        <w:rPr>
          <w:lang w:val="en-US"/>
        </w:rPr>
        <w:t xml:space="preserve">Why do Lotteries Exist?   </w:t>
      </w:r>
    </w:p>
    <w:p w14:paraId="4A11486C" w14:textId="77777777" w:rsidR="00825BA5" w:rsidRPr="006D33D5" w:rsidRDefault="000800DC" w:rsidP="00E50785">
      <w:pPr>
        <w:numPr>
          <w:ilvl w:val="0"/>
          <w:numId w:val="11"/>
        </w:numPr>
        <w:ind w:left="0" w:firstLine="0"/>
        <w:rPr>
          <w:lang w:val="en-US"/>
        </w:rPr>
      </w:pPr>
      <w:r w:rsidRPr="006D33D5">
        <w:rPr>
          <w:lang w:val="en-US"/>
        </w:rPr>
        <w:t xml:space="preserve">Preference for Future Consumption can Increase Current Consumption with </w:t>
      </w:r>
    </w:p>
    <w:p w14:paraId="2CE4BBDF" w14:textId="77777777" w:rsidR="00282C8B" w:rsidRPr="006D33D5" w:rsidRDefault="000800DC" w:rsidP="008D7289">
      <w:pPr>
        <w:ind w:left="0" w:firstLine="0"/>
        <w:rPr>
          <w:lang w:val="en-GB"/>
        </w:rPr>
      </w:pPr>
      <w:r w:rsidRPr="006D33D5">
        <w:rPr>
          <w:lang w:val="en-GB"/>
        </w:rPr>
        <w:t>Endogenous Time Discounting</w:t>
      </w:r>
    </w:p>
    <w:p w14:paraId="797176AB" w14:textId="77777777" w:rsidR="00B634FF" w:rsidRDefault="00282C8B" w:rsidP="00B634FF">
      <w:pPr>
        <w:pStyle w:val="Paragrafoelenco"/>
        <w:numPr>
          <w:ilvl w:val="0"/>
          <w:numId w:val="11"/>
        </w:numPr>
        <w:spacing w:after="0" w:line="259" w:lineRule="auto"/>
        <w:ind w:left="357" w:hanging="357"/>
        <w:jc w:val="left"/>
        <w:rPr>
          <w:lang w:val="en-US"/>
        </w:rPr>
      </w:pPr>
      <w:r w:rsidRPr="006D33D5">
        <w:rPr>
          <w:lang w:val="en-US"/>
        </w:rPr>
        <w:lastRenderedPageBreak/>
        <w:t xml:space="preserve">   </w:t>
      </w:r>
      <w:r w:rsidR="00FC276B" w:rsidRPr="006D33D5">
        <w:rPr>
          <w:lang w:val="en-US"/>
        </w:rPr>
        <w:t xml:space="preserve"> </w:t>
      </w:r>
      <w:r w:rsidRPr="006D33D5">
        <w:rPr>
          <w:lang w:val="en-US"/>
        </w:rPr>
        <w:t>A Representation of the Blockchain</w:t>
      </w:r>
    </w:p>
    <w:p w14:paraId="763F3645" w14:textId="77777777" w:rsidR="00243E21" w:rsidRPr="006D33D5" w:rsidRDefault="00243E21" w:rsidP="00243E21">
      <w:pPr>
        <w:pStyle w:val="Paragrafoelenco"/>
        <w:spacing w:after="0" w:line="259" w:lineRule="auto"/>
        <w:ind w:left="357" w:firstLine="0"/>
        <w:jc w:val="left"/>
        <w:rPr>
          <w:lang w:val="en-US"/>
        </w:rPr>
      </w:pPr>
    </w:p>
    <w:p w14:paraId="58635285" w14:textId="77777777" w:rsidR="00B634FF" w:rsidRPr="006D33D5" w:rsidRDefault="00B634FF" w:rsidP="00B634FF">
      <w:pPr>
        <w:pStyle w:val="Paragrafoelenco"/>
        <w:spacing w:after="0" w:line="259" w:lineRule="auto"/>
        <w:ind w:left="357" w:firstLine="0"/>
        <w:jc w:val="left"/>
        <w:rPr>
          <w:lang w:val="en-US"/>
        </w:rPr>
      </w:pPr>
    </w:p>
    <w:p w14:paraId="3F2D4C4B" w14:textId="77777777" w:rsidR="00B634FF" w:rsidRPr="006D33D5" w:rsidRDefault="000800DC" w:rsidP="00B634FF">
      <w:pPr>
        <w:pStyle w:val="Paragrafoelenco"/>
        <w:spacing w:after="0" w:line="259" w:lineRule="auto"/>
        <w:ind w:left="357" w:firstLine="0"/>
        <w:jc w:val="left"/>
        <w:rPr>
          <w:b/>
          <w:bCs/>
          <w:lang w:val="en-US"/>
        </w:rPr>
      </w:pPr>
      <w:r w:rsidRPr="006D33D5">
        <w:rPr>
          <w:b/>
          <w:bCs/>
          <w:lang w:val="en-US"/>
        </w:rPr>
        <w:t>Referee</w:t>
      </w:r>
    </w:p>
    <w:p w14:paraId="7114EE43" w14:textId="7561ACC1" w:rsidR="00825BA5" w:rsidRPr="006D33D5" w:rsidRDefault="000800DC" w:rsidP="00B634FF">
      <w:pPr>
        <w:pStyle w:val="Paragrafoelenco"/>
        <w:spacing w:after="0" w:line="259" w:lineRule="auto"/>
        <w:ind w:left="357" w:firstLine="0"/>
        <w:jc w:val="left"/>
        <w:rPr>
          <w:b/>
          <w:bCs/>
          <w:lang w:val="en-US"/>
        </w:rPr>
      </w:pPr>
      <w:r w:rsidRPr="006D33D5">
        <w:rPr>
          <w:b/>
          <w:bCs/>
          <w:lang w:val="en-US"/>
        </w:rPr>
        <w:t xml:space="preserve">  </w:t>
      </w:r>
    </w:p>
    <w:p w14:paraId="4B056677" w14:textId="083A81FE" w:rsidR="00825BA5" w:rsidRPr="006D33D5" w:rsidRDefault="00D27480">
      <w:pPr>
        <w:spacing w:after="5"/>
        <w:ind w:left="-5"/>
        <w:rPr>
          <w:lang w:val="en-US"/>
        </w:rPr>
      </w:pPr>
      <w:r w:rsidRPr="006D33D5">
        <w:rPr>
          <w:sz w:val="20"/>
          <w:lang w:val="en-US"/>
        </w:rPr>
        <w:t xml:space="preserve">ACM Distributed Ledger, </w:t>
      </w:r>
      <w:r w:rsidR="000800DC" w:rsidRPr="006D33D5">
        <w:rPr>
          <w:sz w:val="20"/>
          <w:lang w:val="en-US"/>
        </w:rPr>
        <w:t xml:space="preserve">Clinical Pharmacology and Therapeutics, Economic Notes, Frontiers in Blockchain, Health Economics, IEEE Transactions on Services Computing, International Journal of Game Theory, Journal of Institutional and Theoretical Economics, Journal of Economic </w:t>
      </w:r>
      <w:proofErr w:type="spellStart"/>
      <w:r w:rsidR="000800DC" w:rsidRPr="006D33D5">
        <w:rPr>
          <w:sz w:val="20"/>
          <w:lang w:val="en-US"/>
        </w:rPr>
        <w:t>Behaviour</w:t>
      </w:r>
      <w:proofErr w:type="spellEnd"/>
      <w:r w:rsidR="000800DC" w:rsidRPr="006D33D5">
        <w:rPr>
          <w:sz w:val="20"/>
          <w:lang w:val="en-US"/>
        </w:rPr>
        <w:t xml:space="preserve"> and Organization, Journal of Economic Psychology, Journal of Mind and Society, </w:t>
      </w:r>
      <w:r w:rsidR="00832870" w:rsidRPr="006D33D5">
        <w:rPr>
          <w:sz w:val="20"/>
          <w:lang w:val="en-US"/>
        </w:rPr>
        <w:t xml:space="preserve">Mathematical Reviews, </w:t>
      </w:r>
      <w:r w:rsidR="000800DC" w:rsidRPr="006D33D5">
        <w:rPr>
          <w:sz w:val="20"/>
          <w:lang w:val="en-US"/>
        </w:rPr>
        <w:t xml:space="preserve">Note </w:t>
      </w:r>
      <w:proofErr w:type="spellStart"/>
      <w:r w:rsidR="000800DC" w:rsidRPr="006D33D5">
        <w:rPr>
          <w:sz w:val="20"/>
          <w:lang w:val="en-US"/>
        </w:rPr>
        <w:t>Economiche</w:t>
      </w:r>
      <w:proofErr w:type="spellEnd"/>
      <w:r w:rsidR="000800DC" w:rsidRPr="006D33D5">
        <w:rPr>
          <w:sz w:val="20"/>
          <w:lang w:val="en-US"/>
        </w:rPr>
        <w:t xml:space="preserve">, Ledger, Research in Economics, Structural Change and Economic Dynamics, Autonomous Agents and Multi-Agents Systems, </w:t>
      </w:r>
      <w:proofErr w:type="spellStart"/>
      <w:r w:rsidR="000800DC" w:rsidRPr="006D33D5">
        <w:rPr>
          <w:sz w:val="20"/>
          <w:lang w:val="en-US"/>
        </w:rPr>
        <w:t>Rivista</w:t>
      </w:r>
      <w:proofErr w:type="spellEnd"/>
      <w:r w:rsidR="000800DC" w:rsidRPr="006D33D5">
        <w:rPr>
          <w:sz w:val="20"/>
          <w:lang w:val="en-US"/>
        </w:rPr>
        <w:t xml:space="preserve"> di </w:t>
      </w:r>
      <w:proofErr w:type="spellStart"/>
      <w:r w:rsidR="000800DC" w:rsidRPr="006D33D5">
        <w:rPr>
          <w:sz w:val="20"/>
          <w:lang w:val="en-US"/>
        </w:rPr>
        <w:t>Politica</w:t>
      </w:r>
      <w:proofErr w:type="spellEnd"/>
      <w:r w:rsidR="000800DC" w:rsidRPr="006D33D5">
        <w:rPr>
          <w:sz w:val="20"/>
          <w:lang w:val="en-US"/>
        </w:rPr>
        <w:t xml:space="preserve"> </w:t>
      </w:r>
      <w:proofErr w:type="spellStart"/>
      <w:r w:rsidR="000800DC" w:rsidRPr="006D33D5">
        <w:rPr>
          <w:sz w:val="20"/>
          <w:lang w:val="en-US"/>
        </w:rPr>
        <w:t>Economica</w:t>
      </w:r>
      <w:proofErr w:type="spellEnd"/>
      <w:r w:rsidR="000800DC" w:rsidRPr="006D33D5">
        <w:rPr>
          <w:sz w:val="20"/>
          <w:lang w:val="en-US"/>
        </w:rPr>
        <w:t xml:space="preserve">, Economia </w:t>
      </w:r>
      <w:proofErr w:type="spellStart"/>
      <w:r w:rsidR="000800DC" w:rsidRPr="006D33D5">
        <w:rPr>
          <w:sz w:val="20"/>
          <w:lang w:val="en-US"/>
        </w:rPr>
        <w:t>Pubblica</w:t>
      </w:r>
      <w:proofErr w:type="spellEnd"/>
      <w:r w:rsidR="000800DC" w:rsidRPr="006D33D5">
        <w:rPr>
          <w:sz w:val="20"/>
          <w:lang w:val="en-US"/>
        </w:rPr>
        <w:t xml:space="preserve">, Theory and Decision, Topoi, The Lancet Infectious Diseases, </w:t>
      </w:r>
      <w:proofErr w:type="spellStart"/>
      <w:r w:rsidR="000800DC" w:rsidRPr="006D33D5">
        <w:rPr>
          <w:sz w:val="20"/>
          <w:lang w:val="en-US"/>
        </w:rPr>
        <w:t>PLoS</w:t>
      </w:r>
      <w:proofErr w:type="spellEnd"/>
      <w:r w:rsidR="000800DC" w:rsidRPr="006D33D5">
        <w:rPr>
          <w:sz w:val="20"/>
          <w:lang w:val="en-US"/>
        </w:rPr>
        <w:t xml:space="preserve"> ONE, Expert Review in Pharmacoeconomics &amp; Outcomes Research, Small Business Economics, European Journal of Operational Research, Public Management Review, </w:t>
      </w:r>
      <w:r w:rsidR="00ED7189" w:rsidRPr="006D33D5">
        <w:rPr>
          <w:sz w:val="20"/>
          <w:lang w:val="en-US"/>
        </w:rPr>
        <w:t xml:space="preserve">Management Science, </w:t>
      </w:r>
      <w:r w:rsidR="000800DC" w:rsidRPr="006D33D5">
        <w:rPr>
          <w:sz w:val="20"/>
          <w:lang w:val="en-US"/>
        </w:rPr>
        <w:t xml:space="preserve">Cambridge University Press, The Dutch Research Council (NWO). </w:t>
      </w:r>
      <w:r w:rsidR="000800DC" w:rsidRPr="006D33D5">
        <w:rPr>
          <w:lang w:val="en-US"/>
        </w:rPr>
        <w:t xml:space="preserve">     </w:t>
      </w:r>
    </w:p>
    <w:p w14:paraId="2938D340" w14:textId="77777777" w:rsidR="00825BA5" w:rsidRPr="006D33D5" w:rsidRDefault="000800DC">
      <w:pPr>
        <w:spacing w:after="0" w:line="259" w:lineRule="auto"/>
        <w:ind w:left="0" w:firstLine="0"/>
        <w:jc w:val="left"/>
        <w:rPr>
          <w:lang w:val="en-US"/>
        </w:rPr>
      </w:pPr>
      <w:r w:rsidRPr="006D33D5">
        <w:rPr>
          <w:lang w:val="en-US"/>
        </w:rPr>
        <w:t xml:space="preserve"> </w:t>
      </w:r>
    </w:p>
    <w:p w14:paraId="040D06EF" w14:textId="77777777" w:rsidR="00825BA5" w:rsidRPr="006D33D5" w:rsidRDefault="000800DC">
      <w:pPr>
        <w:pStyle w:val="Titolo2"/>
        <w:ind w:left="-5"/>
        <w:rPr>
          <w:lang w:val="en-US"/>
        </w:rPr>
      </w:pPr>
      <w:r w:rsidRPr="006D33D5">
        <w:rPr>
          <w:lang w:val="en-US"/>
        </w:rPr>
        <w:t xml:space="preserve">Associate Editor of the Journals </w:t>
      </w:r>
    </w:p>
    <w:p w14:paraId="02CFB9A6" w14:textId="77777777" w:rsidR="00825BA5" w:rsidRPr="006D33D5" w:rsidRDefault="000800DC">
      <w:pPr>
        <w:spacing w:after="5"/>
        <w:ind w:left="-5"/>
        <w:rPr>
          <w:lang w:val="en-US"/>
        </w:rPr>
      </w:pPr>
      <w:r w:rsidRPr="006D33D5">
        <w:rPr>
          <w:sz w:val="20"/>
          <w:lang w:val="en-US"/>
        </w:rPr>
        <w:t xml:space="preserve">Frontiers in Blockchain </w:t>
      </w:r>
    </w:p>
    <w:p w14:paraId="7611B8F8" w14:textId="77777777" w:rsidR="00825BA5" w:rsidRPr="006D33D5" w:rsidRDefault="000800DC">
      <w:pPr>
        <w:spacing w:after="28"/>
        <w:ind w:left="-5"/>
      </w:pPr>
      <w:r w:rsidRPr="006D33D5">
        <w:rPr>
          <w:sz w:val="20"/>
        </w:rPr>
        <w:t xml:space="preserve">IET Blockchain </w:t>
      </w:r>
    </w:p>
    <w:p w14:paraId="20F1ED9F" w14:textId="77777777" w:rsidR="00825BA5" w:rsidRPr="006D33D5" w:rsidRDefault="000800DC">
      <w:pPr>
        <w:spacing w:after="0" w:line="259" w:lineRule="auto"/>
        <w:ind w:left="0" w:firstLine="0"/>
        <w:jc w:val="left"/>
      </w:pPr>
      <w:r w:rsidRPr="006D33D5">
        <w:t xml:space="preserve"> </w:t>
      </w:r>
    </w:p>
    <w:p w14:paraId="7C35A9FA" w14:textId="77777777" w:rsidR="00825BA5" w:rsidRDefault="000800DC">
      <w:pPr>
        <w:spacing w:after="0" w:line="259" w:lineRule="auto"/>
        <w:ind w:left="0" w:firstLine="0"/>
        <w:jc w:val="left"/>
      </w:pPr>
      <w:r w:rsidRPr="006D33D5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1812B8E" wp14:editId="4370BF27">
                <wp:extent cx="1239266" cy="1305958"/>
                <wp:effectExtent l="0" t="0" r="0" b="0"/>
                <wp:docPr id="13288" name="Group 13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9266" cy="1305958"/>
                          <a:chOff x="0" y="0"/>
                          <a:chExt cx="1239266" cy="1305958"/>
                        </a:xfrm>
                      </wpg:grpSpPr>
                      <wps:wsp>
                        <wps:cNvPr id="2292" name="Rectangle 2292"/>
                        <wps:cNvSpPr/>
                        <wps:spPr>
                          <a:xfrm>
                            <a:off x="0" y="0"/>
                            <a:ext cx="1296824" cy="204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100EE" w14:textId="77777777" w:rsidR="00825BA5" w:rsidRDefault="000800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Nicola Dimitri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3" name="Rectangle 2293"/>
                        <wps:cNvSpPr/>
                        <wps:spPr>
                          <a:xfrm>
                            <a:off x="975614" y="0"/>
                            <a:ext cx="50673" cy="204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8DDD2" w14:textId="77777777" w:rsidR="00825BA5" w:rsidRDefault="000800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4" name="Rectangle 2294"/>
                        <wps:cNvSpPr/>
                        <wps:spPr>
                          <a:xfrm>
                            <a:off x="0" y="188976"/>
                            <a:ext cx="50673" cy="204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405912" w14:textId="77777777" w:rsidR="00825BA5" w:rsidRDefault="000800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17" name="Shape 16117"/>
                        <wps:cNvSpPr/>
                        <wps:spPr>
                          <a:xfrm>
                            <a:off x="0" y="343974"/>
                            <a:ext cx="1201217" cy="918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1217" h="918972">
                                <a:moveTo>
                                  <a:pt x="0" y="0"/>
                                </a:moveTo>
                                <a:lnTo>
                                  <a:pt x="1201217" y="0"/>
                                </a:lnTo>
                                <a:lnTo>
                                  <a:pt x="1201217" y="918972"/>
                                </a:lnTo>
                                <a:lnTo>
                                  <a:pt x="0" y="9189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6" name="Rectangle 2296"/>
                        <wps:cNvSpPr/>
                        <wps:spPr>
                          <a:xfrm>
                            <a:off x="1201166" y="1152144"/>
                            <a:ext cx="50673" cy="204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25FF07" w14:textId="77777777" w:rsidR="00825BA5" w:rsidRDefault="000800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99" name="Picture 2299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762" y="342705"/>
                            <a:ext cx="1202055" cy="9194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1812B8E" id="Group 13288" o:spid="_x0000_s1026" style="width:97.6pt;height:102.85pt;mso-position-horizontal-relative:char;mso-position-vertical-relative:line" coordsize="12392,1305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">
                <v:rect id="Rectangle 2292" o:spid="_x0000_s1027" style="position:absolute;width:12968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" filled="f" stroked="f">
                  <v:textbox inset="0,0,0,0">
                    <w:txbxContent>
                      <w:p w14:paraId="6E8100EE" w14:textId="77777777" w:rsidR="00825BA5" w:rsidRDefault="000800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Nicola Dimitri</w:t>
                        </w:r>
                      </w:p>
                    </w:txbxContent>
                  </v:textbox>
                </v:rect>
                <v:rect id="Rectangle 2293" o:spid="_x0000_s1028" style="position:absolute;left:9756;width:506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" filled="f" stroked="f">
                  <v:textbox inset="0,0,0,0">
                    <w:txbxContent>
                      <w:p w14:paraId="3128DDD2" w14:textId="77777777" w:rsidR="00825BA5" w:rsidRDefault="000800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94" o:spid="_x0000_s1029" style="position:absolute;top:1889;width:506;height:2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" filled="f" stroked="f">
                  <v:textbox inset="0,0,0,0">
                    <w:txbxContent>
                      <w:p w14:paraId="32405912" w14:textId="77777777" w:rsidR="00825BA5" w:rsidRDefault="000800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6117" o:spid="_x0000_s1030" style="position:absolute;top:3439;width:12012;height:9190;visibility:visible;mso-wrap-style:square;v-text-anchor:top" coordsize="1201217,918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" path="m,l1201217,r,918972l,918972,,e" fillcolor="yellow" stroked="f" strokeweight="0">
                  <v:stroke miterlimit="83231f" joinstyle="miter"/>
                  <v:path arrowok="t" textboxrect="0,0,1201217,918972"/>
                </v:shape>
                <v:rect id="Rectangle 2296" o:spid="_x0000_s1031" style="position:absolute;left:12011;top:11521;width:507;height:2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hER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" filled="f" stroked="f">
                  <v:textbox inset="0,0,0,0">
                    <w:txbxContent>
                      <w:p w14:paraId="1B25FF07" w14:textId="77777777" w:rsidR="00825BA5" w:rsidRDefault="000800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99" o:spid="_x0000_s1032" type="#_x0000_t75" style="position:absolute;left:7;top:3427;width:12021;height:9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">
                  <v:imagedata r:id="rId34" o:title=""/>
                </v:shape>
                <w10:anchorlock/>
              </v:group>
            </w:pict>
          </mc:Fallback>
        </mc:AlternateContent>
      </w:r>
    </w:p>
    <w:p w14:paraId="31C6C505" w14:textId="42125D08" w:rsidR="00825BA5" w:rsidRDefault="00825BA5">
      <w:pPr>
        <w:spacing w:after="0" w:line="259" w:lineRule="auto"/>
        <w:ind w:left="0" w:firstLine="0"/>
        <w:jc w:val="left"/>
      </w:pPr>
    </w:p>
    <w:sectPr w:rsidR="00825BA5">
      <w:headerReference w:type="even" r:id="rId35"/>
      <w:headerReference w:type="default" r:id="rId36"/>
      <w:headerReference w:type="first" r:id="rId37"/>
      <w:pgSz w:w="11906" w:h="16838"/>
      <w:pgMar w:top="1434" w:right="1129" w:bottom="1241" w:left="1133" w:header="7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13499" w14:textId="77777777" w:rsidR="00DC64DA" w:rsidRDefault="00DC64DA">
      <w:pPr>
        <w:spacing w:after="0" w:line="240" w:lineRule="auto"/>
      </w:pPr>
      <w:r>
        <w:separator/>
      </w:r>
    </w:p>
  </w:endnote>
  <w:endnote w:type="continuationSeparator" w:id="0">
    <w:p w14:paraId="5765464C" w14:textId="77777777" w:rsidR="00DC64DA" w:rsidRDefault="00DC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9C242" w14:textId="77777777" w:rsidR="00DC64DA" w:rsidRDefault="00DC64DA">
      <w:pPr>
        <w:spacing w:after="0" w:line="240" w:lineRule="auto"/>
      </w:pPr>
      <w:r>
        <w:separator/>
      </w:r>
    </w:p>
  </w:footnote>
  <w:footnote w:type="continuationSeparator" w:id="0">
    <w:p w14:paraId="49F9E27A" w14:textId="77777777" w:rsidR="00DC64DA" w:rsidRDefault="00DC6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36DD2" w14:textId="77777777" w:rsidR="00825BA5" w:rsidRDefault="000800DC">
    <w:pPr>
      <w:tabs>
        <w:tab w:val="center" w:pos="4820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E2395" w14:textId="77777777" w:rsidR="00825BA5" w:rsidRDefault="000800DC">
    <w:pPr>
      <w:tabs>
        <w:tab w:val="center" w:pos="4820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95575" w14:textId="77777777" w:rsidR="00825BA5" w:rsidRDefault="000800DC">
    <w:pPr>
      <w:tabs>
        <w:tab w:val="center" w:pos="4820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17C8"/>
    <w:multiLevelType w:val="hybridMultilevel"/>
    <w:tmpl w:val="B6DE0C9E"/>
    <w:lvl w:ilvl="0" w:tplc="04100011">
      <w:start w:val="4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28C0"/>
    <w:multiLevelType w:val="hybridMultilevel"/>
    <w:tmpl w:val="F2869B5C"/>
    <w:lvl w:ilvl="0" w:tplc="C3648466">
      <w:start w:val="78"/>
      <w:numFmt w:val="decimal"/>
      <w:lvlText w:val="%1)"/>
      <w:lvlJc w:val="left"/>
      <w:pPr>
        <w:ind w:left="50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B2F81C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269C30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2AC8AA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2CF80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BAAFF8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68027C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DA4F30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C69CA0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71BA3"/>
    <w:multiLevelType w:val="hybridMultilevel"/>
    <w:tmpl w:val="F2401B3C"/>
    <w:lvl w:ilvl="0" w:tplc="1AF449C4">
      <w:start w:val="44"/>
      <w:numFmt w:val="decimal"/>
      <w:lvlText w:val="%1)"/>
      <w:lvlJc w:val="left"/>
      <w:pPr>
        <w:ind w:left="502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3E2E96">
      <w:start w:val="1"/>
      <w:numFmt w:val="lowerLetter"/>
      <w:lvlText w:val="%2"/>
      <w:lvlJc w:val="left"/>
      <w:pPr>
        <w:ind w:left="1083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A337E">
      <w:start w:val="1"/>
      <w:numFmt w:val="lowerRoman"/>
      <w:lvlText w:val="%3"/>
      <w:lvlJc w:val="left"/>
      <w:pPr>
        <w:ind w:left="1803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8A40C2">
      <w:start w:val="1"/>
      <w:numFmt w:val="decimal"/>
      <w:lvlText w:val="%4"/>
      <w:lvlJc w:val="left"/>
      <w:pPr>
        <w:ind w:left="2523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4EB12C">
      <w:start w:val="1"/>
      <w:numFmt w:val="lowerLetter"/>
      <w:lvlText w:val="%5"/>
      <w:lvlJc w:val="left"/>
      <w:pPr>
        <w:ind w:left="3243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F48988">
      <w:start w:val="1"/>
      <w:numFmt w:val="lowerRoman"/>
      <w:lvlText w:val="%6"/>
      <w:lvlJc w:val="left"/>
      <w:pPr>
        <w:ind w:left="3963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807B74">
      <w:start w:val="1"/>
      <w:numFmt w:val="decimal"/>
      <w:lvlText w:val="%7"/>
      <w:lvlJc w:val="left"/>
      <w:pPr>
        <w:ind w:left="4683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FEB62C">
      <w:start w:val="1"/>
      <w:numFmt w:val="lowerLetter"/>
      <w:lvlText w:val="%8"/>
      <w:lvlJc w:val="left"/>
      <w:pPr>
        <w:ind w:left="5403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5680C0">
      <w:start w:val="1"/>
      <w:numFmt w:val="lowerRoman"/>
      <w:lvlText w:val="%9"/>
      <w:lvlJc w:val="left"/>
      <w:pPr>
        <w:ind w:left="6123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DA2AA8"/>
    <w:multiLevelType w:val="hybridMultilevel"/>
    <w:tmpl w:val="5380C398"/>
    <w:lvl w:ilvl="0" w:tplc="1DE8B340">
      <w:start w:val="2016"/>
      <w:numFmt w:val="decimal"/>
      <w:lvlText w:val="%1"/>
      <w:lvlJc w:val="left"/>
      <w:pPr>
        <w:ind w:left="5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B04FA0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662C04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FE14C2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90A09C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888156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1837D0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76C22A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D69B6E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C007FD"/>
    <w:multiLevelType w:val="hybridMultilevel"/>
    <w:tmpl w:val="8BB4F556"/>
    <w:lvl w:ilvl="0" w:tplc="04100011">
      <w:start w:val="4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A4A4B"/>
    <w:multiLevelType w:val="hybridMultilevel"/>
    <w:tmpl w:val="A2CCDC1A"/>
    <w:lvl w:ilvl="0" w:tplc="561E4702">
      <w:start w:val="17"/>
      <w:numFmt w:val="decimal"/>
      <w:lvlText w:val="(%1)"/>
      <w:lvlJc w:val="left"/>
      <w:pPr>
        <w:ind w:left="524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A04DBE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06320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22BD28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4C0FDC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D6227C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02C4E2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F2E1BE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E825C2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CD70F7"/>
    <w:multiLevelType w:val="hybridMultilevel"/>
    <w:tmpl w:val="26445C3A"/>
    <w:lvl w:ilvl="0" w:tplc="A0AC55E4">
      <w:start w:val="2010"/>
      <w:numFmt w:val="decimal"/>
      <w:lvlText w:val="%1"/>
      <w:lvlJc w:val="left"/>
      <w:pPr>
        <w:ind w:left="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6B3D6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B6F2E2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D014FA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2EBB72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52EFC2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ACD73E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C4C44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CDA28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4D654E"/>
    <w:multiLevelType w:val="hybridMultilevel"/>
    <w:tmpl w:val="5A3E766A"/>
    <w:lvl w:ilvl="0" w:tplc="04100011">
      <w:start w:val="9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A15E8"/>
    <w:multiLevelType w:val="hybridMultilevel"/>
    <w:tmpl w:val="3D9839C8"/>
    <w:lvl w:ilvl="0" w:tplc="04100011">
      <w:start w:val="7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E51BD"/>
    <w:multiLevelType w:val="hybridMultilevel"/>
    <w:tmpl w:val="FE161D72"/>
    <w:lvl w:ilvl="0" w:tplc="F7D411C2">
      <w:start w:val="71"/>
      <w:numFmt w:val="decimal"/>
      <w:lvlText w:val="%1)"/>
      <w:lvlJc w:val="left"/>
      <w:pPr>
        <w:ind w:left="3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509404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7282BA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E49A44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4ED242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EE25E2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B281F2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2E0DA0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7E0304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A51C9E"/>
    <w:multiLevelType w:val="hybridMultilevel"/>
    <w:tmpl w:val="223C9996"/>
    <w:lvl w:ilvl="0" w:tplc="80AE2E8C">
      <w:start w:val="2013"/>
      <w:numFmt w:val="decimal"/>
      <w:lvlText w:val="%1"/>
      <w:lvlJc w:val="left"/>
      <w:pPr>
        <w:ind w:left="5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B24C6A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CE48B4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881222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346C12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346A5A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E474BA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067CF0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281894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A16112"/>
    <w:multiLevelType w:val="hybridMultilevel"/>
    <w:tmpl w:val="70469B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D4DC2"/>
    <w:multiLevelType w:val="hybridMultilevel"/>
    <w:tmpl w:val="DBD8789E"/>
    <w:lvl w:ilvl="0" w:tplc="C76C2AFE">
      <w:start w:val="4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1" w:hanging="360"/>
      </w:pPr>
    </w:lvl>
    <w:lvl w:ilvl="2" w:tplc="0410001B" w:tentative="1">
      <w:start w:val="1"/>
      <w:numFmt w:val="lowerRoman"/>
      <w:lvlText w:val="%3."/>
      <w:lvlJc w:val="right"/>
      <w:pPr>
        <w:ind w:left="2231" w:hanging="180"/>
      </w:pPr>
    </w:lvl>
    <w:lvl w:ilvl="3" w:tplc="0410000F" w:tentative="1">
      <w:start w:val="1"/>
      <w:numFmt w:val="decimal"/>
      <w:lvlText w:val="%4."/>
      <w:lvlJc w:val="left"/>
      <w:pPr>
        <w:ind w:left="2951" w:hanging="360"/>
      </w:pPr>
    </w:lvl>
    <w:lvl w:ilvl="4" w:tplc="04100019" w:tentative="1">
      <w:start w:val="1"/>
      <w:numFmt w:val="lowerLetter"/>
      <w:lvlText w:val="%5."/>
      <w:lvlJc w:val="left"/>
      <w:pPr>
        <w:ind w:left="3671" w:hanging="360"/>
      </w:pPr>
    </w:lvl>
    <w:lvl w:ilvl="5" w:tplc="0410001B" w:tentative="1">
      <w:start w:val="1"/>
      <w:numFmt w:val="lowerRoman"/>
      <w:lvlText w:val="%6."/>
      <w:lvlJc w:val="right"/>
      <w:pPr>
        <w:ind w:left="4391" w:hanging="180"/>
      </w:pPr>
    </w:lvl>
    <w:lvl w:ilvl="6" w:tplc="0410000F" w:tentative="1">
      <w:start w:val="1"/>
      <w:numFmt w:val="decimal"/>
      <w:lvlText w:val="%7."/>
      <w:lvlJc w:val="left"/>
      <w:pPr>
        <w:ind w:left="5111" w:hanging="360"/>
      </w:pPr>
    </w:lvl>
    <w:lvl w:ilvl="7" w:tplc="04100019" w:tentative="1">
      <w:start w:val="1"/>
      <w:numFmt w:val="lowerLetter"/>
      <w:lvlText w:val="%8."/>
      <w:lvlJc w:val="left"/>
      <w:pPr>
        <w:ind w:left="5831" w:hanging="360"/>
      </w:pPr>
    </w:lvl>
    <w:lvl w:ilvl="8" w:tplc="0410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3" w15:restartNumberingAfterBreak="0">
    <w:nsid w:val="529C0172"/>
    <w:multiLevelType w:val="hybridMultilevel"/>
    <w:tmpl w:val="021A1AB6"/>
    <w:lvl w:ilvl="0" w:tplc="2A7C1D4A">
      <w:start w:val="65"/>
      <w:numFmt w:val="decimal"/>
      <w:lvlText w:val="%1)"/>
      <w:lvlJc w:val="left"/>
      <w:pPr>
        <w:ind w:left="7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1" w:hanging="360"/>
      </w:pPr>
    </w:lvl>
    <w:lvl w:ilvl="2" w:tplc="0410001B" w:tentative="1">
      <w:start w:val="1"/>
      <w:numFmt w:val="lowerRoman"/>
      <w:lvlText w:val="%3."/>
      <w:lvlJc w:val="right"/>
      <w:pPr>
        <w:ind w:left="2231" w:hanging="180"/>
      </w:pPr>
    </w:lvl>
    <w:lvl w:ilvl="3" w:tplc="0410000F" w:tentative="1">
      <w:start w:val="1"/>
      <w:numFmt w:val="decimal"/>
      <w:lvlText w:val="%4."/>
      <w:lvlJc w:val="left"/>
      <w:pPr>
        <w:ind w:left="2951" w:hanging="360"/>
      </w:pPr>
    </w:lvl>
    <w:lvl w:ilvl="4" w:tplc="04100019" w:tentative="1">
      <w:start w:val="1"/>
      <w:numFmt w:val="lowerLetter"/>
      <w:lvlText w:val="%5."/>
      <w:lvlJc w:val="left"/>
      <w:pPr>
        <w:ind w:left="3671" w:hanging="360"/>
      </w:pPr>
    </w:lvl>
    <w:lvl w:ilvl="5" w:tplc="0410001B" w:tentative="1">
      <w:start w:val="1"/>
      <w:numFmt w:val="lowerRoman"/>
      <w:lvlText w:val="%6."/>
      <w:lvlJc w:val="right"/>
      <w:pPr>
        <w:ind w:left="4391" w:hanging="180"/>
      </w:pPr>
    </w:lvl>
    <w:lvl w:ilvl="6" w:tplc="0410000F" w:tentative="1">
      <w:start w:val="1"/>
      <w:numFmt w:val="decimal"/>
      <w:lvlText w:val="%7."/>
      <w:lvlJc w:val="left"/>
      <w:pPr>
        <w:ind w:left="5111" w:hanging="360"/>
      </w:pPr>
    </w:lvl>
    <w:lvl w:ilvl="7" w:tplc="04100019" w:tentative="1">
      <w:start w:val="1"/>
      <w:numFmt w:val="lowerLetter"/>
      <w:lvlText w:val="%8."/>
      <w:lvlJc w:val="left"/>
      <w:pPr>
        <w:ind w:left="5831" w:hanging="360"/>
      </w:pPr>
    </w:lvl>
    <w:lvl w:ilvl="8" w:tplc="0410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4" w15:restartNumberingAfterBreak="0">
    <w:nsid w:val="553819E2"/>
    <w:multiLevelType w:val="hybridMultilevel"/>
    <w:tmpl w:val="71B6C056"/>
    <w:lvl w:ilvl="0" w:tplc="1FB48FE0">
      <w:start w:val="1"/>
      <w:numFmt w:val="decimal"/>
      <w:lvlText w:val="%1)"/>
      <w:lvlJc w:val="left"/>
      <w:pPr>
        <w:ind w:left="44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8C0FE2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EA24B0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1814EC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F87B94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FE9528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2415A2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849EC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E6620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E5909C1"/>
    <w:multiLevelType w:val="hybridMultilevel"/>
    <w:tmpl w:val="9F6C6EF8"/>
    <w:lvl w:ilvl="0" w:tplc="951CDD92">
      <w:start w:val="19"/>
      <w:numFmt w:val="decimal"/>
      <w:lvlText w:val="%1)"/>
      <w:lvlJc w:val="left"/>
      <w:pPr>
        <w:ind w:left="432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DEE88C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EA1742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AE5516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07296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283CE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388646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FC138E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F6FEB6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917ABE"/>
    <w:multiLevelType w:val="hybridMultilevel"/>
    <w:tmpl w:val="3AFC2AF0"/>
    <w:lvl w:ilvl="0" w:tplc="A60A3ECC">
      <w:start w:val="66"/>
      <w:numFmt w:val="decimal"/>
      <w:lvlText w:val="%1)"/>
      <w:lvlJc w:val="left"/>
      <w:pPr>
        <w:ind w:left="49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34359A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18E9A8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9EB898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E56A6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E248D0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60F444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2E025A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285A72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5663545">
    <w:abstractNumId w:val="3"/>
  </w:num>
  <w:num w:numId="2" w16cid:durableId="1164051497">
    <w:abstractNumId w:val="10"/>
  </w:num>
  <w:num w:numId="3" w16cid:durableId="983509242">
    <w:abstractNumId w:val="6"/>
  </w:num>
  <w:num w:numId="4" w16cid:durableId="1656295352">
    <w:abstractNumId w:val="14"/>
  </w:num>
  <w:num w:numId="5" w16cid:durableId="167914634">
    <w:abstractNumId w:val="5"/>
  </w:num>
  <w:num w:numId="6" w16cid:durableId="1244145130">
    <w:abstractNumId w:val="15"/>
  </w:num>
  <w:num w:numId="7" w16cid:durableId="2010406958">
    <w:abstractNumId w:val="2"/>
  </w:num>
  <w:num w:numId="8" w16cid:durableId="1531525315">
    <w:abstractNumId w:val="16"/>
  </w:num>
  <w:num w:numId="9" w16cid:durableId="739907457">
    <w:abstractNumId w:val="9"/>
  </w:num>
  <w:num w:numId="10" w16cid:durableId="31656597">
    <w:abstractNumId w:val="1"/>
  </w:num>
  <w:num w:numId="11" w16cid:durableId="1818179394">
    <w:abstractNumId w:val="8"/>
  </w:num>
  <w:num w:numId="12" w16cid:durableId="648095040">
    <w:abstractNumId w:val="12"/>
  </w:num>
  <w:num w:numId="13" w16cid:durableId="1489319863">
    <w:abstractNumId w:val="13"/>
  </w:num>
  <w:num w:numId="14" w16cid:durableId="1736774714">
    <w:abstractNumId w:val="0"/>
  </w:num>
  <w:num w:numId="15" w16cid:durableId="1327131833">
    <w:abstractNumId w:val="4"/>
  </w:num>
  <w:num w:numId="16" w16cid:durableId="978151716">
    <w:abstractNumId w:val="11"/>
  </w:num>
  <w:num w:numId="17" w16cid:durableId="18718716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BA5"/>
    <w:rsid w:val="000178C2"/>
    <w:rsid w:val="00031C58"/>
    <w:rsid w:val="00034CE8"/>
    <w:rsid w:val="0003538B"/>
    <w:rsid w:val="000372E0"/>
    <w:rsid w:val="00042F62"/>
    <w:rsid w:val="000570A5"/>
    <w:rsid w:val="000800DC"/>
    <w:rsid w:val="000B03D0"/>
    <w:rsid w:val="000B732D"/>
    <w:rsid w:val="000C0E68"/>
    <w:rsid w:val="000C44AD"/>
    <w:rsid w:val="000F6BF1"/>
    <w:rsid w:val="00136B87"/>
    <w:rsid w:val="001734A2"/>
    <w:rsid w:val="00177CB2"/>
    <w:rsid w:val="00181004"/>
    <w:rsid w:val="00182AEC"/>
    <w:rsid w:val="00192D93"/>
    <w:rsid w:val="001C404F"/>
    <w:rsid w:val="001D2E20"/>
    <w:rsid w:val="001E0EFB"/>
    <w:rsid w:val="001F6103"/>
    <w:rsid w:val="00222017"/>
    <w:rsid w:val="00240235"/>
    <w:rsid w:val="002418C0"/>
    <w:rsid w:val="00243E21"/>
    <w:rsid w:val="00244CA5"/>
    <w:rsid w:val="00246235"/>
    <w:rsid w:val="00257C2E"/>
    <w:rsid w:val="00270AD0"/>
    <w:rsid w:val="00281CBD"/>
    <w:rsid w:val="00282C8B"/>
    <w:rsid w:val="00294217"/>
    <w:rsid w:val="002949D9"/>
    <w:rsid w:val="002B49D6"/>
    <w:rsid w:val="002B7FD2"/>
    <w:rsid w:val="002D656D"/>
    <w:rsid w:val="002D6618"/>
    <w:rsid w:val="002E293C"/>
    <w:rsid w:val="002F0F2C"/>
    <w:rsid w:val="002F2D36"/>
    <w:rsid w:val="003021AF"/>
    <w:rsid w:val="00317D63"/>
    <w:rsid w:val="003564F0"/>
    <w:rsid w:val="00391EDC"/>
    <w:rsid w:val="003A628A"/>
    <w:rsid w:val="003B6A00"/>
    <w:rsid w:val="0043001D"/>
    <w:rsid w:val="0045008F"/>
    <w:rsid w:val="00475D04"/>
    <w:rsid w:val="004970BF"/>
    <w:rsid w:val="004D6FB4"/>
    <w:rsid w:val="004F132B"/>
    <w:rsid w:val="00511278"/>
    <w:rsid w:val="005231ED"/>
    <w:rsid w:val="005250A2"/>
    <w:rsid w:val="00536BA2"/>
    <w:rsid w:val="00550FD9"/>
    <w:rsid w:val="00567DDF"/>
    <w:rsid w:val="00571405"/>
    <w:rsid w:val="00581E87"/>
    <w:rsid w:val="005932DD"/>
    <w:rsid w:val="005A7344"/>
    <w:rsid w:val="005B5DE5"/>
    <w:rsid w:val="005D0D30"/>
    <w:rsid w:val="005D6D93"/>
    <w:rsid w:val="005F0358"/>
    <w:rsid w:val="00602F80"/>
    <w:rsid w:val="006067A2"/>
    <w:rsid w:val="00642DEE"/>
    <w:rsid w:val="00644DD3"/>
    <w:rsid w:val="00652881"/>
    <w:rsid w:val="00662DF1"/>
    <w:rsid w:val="0067764A"/>
    <w:rsid w:val="00681437"/>
    <w:rsid w:val="006A37EB"/>
    <w:rsid w:val="006B031E"/>
    <w:rsid w:val="006C6B69"/>
    <w:rsid w:val="006D33D5"/>
    <w:rsid w:val="006E46C2"/>
    <w:rsid w:val="006E5720"/>
    <w:rsid w:val="00714E5A"/>
    <w:rsid w:val="00721022"/>
    <w:rsid w:val="007218F1"/>
    <w:rsid w:val="00721D4A"/>
    <w:rsid w:val="00726AA2"/>
    <w:rsid w:val="007401F1"/>
    <w:rsid w:val="00747AAE"/>
    <w:rsid w:val="00760BC7"/>
    <w:rsid w:val="0077496E"/>
    <w:rsid w:val="00777707"/>
    <w:rsid w:val="007A463F"/>
    <w:rsid w:val="007A7B14"/>
    <w:rsid w:val="007B38EC"/>
    <w:rsid w:val="007D46CF"/>
    <w:rsid w:val="007F192E"/>
    <w:rsid w:val="007F206B"/>
    <w:rsid w:val="007F5C30"/>
    <w:rsid w:val="00801D97"/>
    <w:rsid w:val="00806C96"/>
    <w:rsid w:val="00816488"/>
    <w:rsid w:val="00816A6E"/>
    <w:rsid w:val="00825BA5"/>
    <w:rsid w:val="00832215"/>
    <w:rsid w:val="00832870"/>
    <w:rsid w:val="0084269F"/>
    <w:rsid w:val="00850AF9"/>
    <w:rsid w:val="008514C1"/>
    <w:rsid w:val="00870F0E"/>
    <w:rsid w:val="00881C87"/>
    <w:rsid w:val="008935EB"/>
    <w:rsid w:val="008A1598"/>
    <w:rsid w:val="008A777D"/>
    <w:rsid w:val="008B6E70"/>
    <w:rsid w:val="008D2965"/>
    <w:rsid w:val="008D7289"/>
    <w:rsid w:val="008E736A"/>
    <w:rsid w:val="008E7819"/>
    <w:rsid w:val="008E7AD2"/>
    <w:rsid w:val="009036B4"/>
    <w:rsid w:val="00935600"/>
    <w:rsid w:val="00951D1D"/>
    <w:rsid w:val="00960F53"/>
    <w:rsid w:val="00967094"/>
    <w:rsid w:val="00976D16"/>
    <w:rsid w:val="009A6D9C"/>
    <w:rsid w:val="009B159B"/>
    <w:rsid w:val="009D1B31"/>
    <w:rsid w:val="009F7159"/>
    <w:rsid w:val="00A34EFB"/>
    <w:rsid w:val="00A449AA"/>
    <w:rsid w:val="00A50624"/>
    <w:rsid w:val="00A509D5"/>
    <w:rsid w:val="00A56744"/>
    <w:rsid w:val="00A5693A"/>
    <w:rsid w:val="00A57739"/>
    <w:rsid w:val="00A6064C"/>
    <w:rsid w:val="00A974C4"/>
    <w:rsid w:val="00AA3E40"/>
    <w:rsid w:val="00AC5A0D"/>
    <w:rsid w:val="00AF26F2"/>
    <w:rsid w:val="00B16D57"/>
    <w:rsid w:val="00B207A4"/>
    <w:rsid w:val="00B27DF0"/>
    <w:rsid w:val="00B30EAD"/>
    <w:rsid w:val="00B457B7"/>
    <w:rsid w:val="00B50128"/>
    <w:rsid w:val="00B634FF"/>
    <w:rsid w:val="00B63603"/>
    <w:rsid w:val="00B65FED"/>
    <w:rsid w:val="00B85F3D"/>
    <w:rsid w:val="00B9753A"/>
    <w:rsid w:val="00BC1832"/>
    <w:rsid w:val="00BD0C04"/>
    <w:rsid w:val="00BF76A6"/>
    <w:rsid w:val="00C12AE7"/>
    <w:rsid w:val="00C231FC"/>
    <w:rsid w:val="00C27FF9"/>
    <w:rsid w:val="00C53E56"/>
    <w:rsid w:val="00C61DF7"/>
    <w:rsid w:val="00C647B4"/>
    <w:rsid w:val="00C917A1"/>
    <w:rsid w:val="00CB6BFC"/>
    <w:rsid w:val="00CB73F3"/>
    <w:rsid w:val="00CE6824"/>
    <w:rsid w:val="00D27480"/>
    <w:rsid w:val="00D37E10"/>
    <w:rsid w:val="00D6086F"/>
    <w:rsid w:val="00D666F0"/>
    <w:rsid w:val="00D839CD"/>
    <w:rsid w:val="00D8408F"/>
    <w:rsid w:val="00DB5720"/>
    <w:rsid w:val="00DB5FA6"/>
    <w:rsid w:val="00DB7359"/>
    <w:rsid w:val="00DC06A4"/>
    <w:rsid w:val="00DC64DA"/>
    <w:rsid w:val="00DD3CE5"/>
    <w:rsid w:val="00DE5A46"/>
    <w:rsid w:val="00DF7F9E"/>
    <w:rsid w:val="00E079F6"/>
    <w:rsid w:val="00E16E05"/>
    <w:rsid w:val="00E34981"/>
    <w:rsid w:val="00E50785"/>
    <w:rsid w:val="00E63C63"/>
    <w:rsid w:val="00E95A4D"/>
    <w:rsid w:val="00EB309E"/>
    <w:rsid w:val="00ED7189"/>
    <w:rsid w:val="00EF33F6"/>
    <w:rsid w:val="00F01A62"/>
    <w:rsid w:val="00F05C49"/>
    <w:rsid w:val="00F250A3"/>
    <w:rsid w:val="00F40CDF"/>
    <w:rsid w:val="00F77E61"/>
    <w:rsid w:val="00F97FF3"/>
    <w:rsid w:val="00FA1782"/>
    <w:rsid w:val="00FC276B"/>
    <w:rsid w:val="00FD28D7"/>
    <w:rsid w:val="00FF155A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77F4"/>
  <w15:docId w15:val="{DCB826BE-3130-41BB-813E-FF6EE1D8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3" w:line="248" w:lineRule="auto"/>
      <w:ind w:left="10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0"/>
      <w:ind w:left="10" w:right="6" w:hanging="10"/>
      <w:jc w:val="center"/>
      <w:outlineLvl w:val="0"/>
    </w:pPr>
    <w:rPr>
      <w:rFonts w:ascii="Book Antiqua" w:eastAsia="Book Antiqua" w:hAnsi="Book Antiqua" w:cs="Book Antiqua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Book Antiqua" w:eastAsia="Book Antiqua" w:hAnsi="Book Antiqua" w:cs="Book Antiqua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Book Antiqua" w:eastAsia="Book Antiqua" w:hAnsi="Book Antiqua" w:cs="Book Antiqua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Book Antiqua" w:eastAsia="Book Antiqua" w:hAnsi="Book Antiqua" w:cs="Book Antiqua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Book Antiqua" w:eastAsia="Book Antiqua" w:hAnsi="Book Antiqua" w:cs="Book Antiqua"/>
      <w:b/>
      <w:color w:val="000000"/>
      <w:sz w:val="28"/>
    </w:rPr>
  </w:style>
  <w:style w:type="character" w:customStyle="1" w:styleId="Titolo3Carattere">
    <w:name w:val="Titolo 3 Carattere"/>
    <w:link w:val="Titolo3"/>
    <w:rPr>
      <w:rFonts w:ascii="Book Antiqua" w:eastAsia="Book Antiqua" w:hAnsi="Book Antiqua" w:cs="Book Antiqua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3B6A00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9A6D9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AF26F2"/>
    <w:rPr>
      <w:color w:val="0000FF"/>
      <w:u w:val="single"/>
    </w:rPr>
  </w:style>
  <w:style w:type="character" w:customStyle="1" w:styleId="title-text">
    <w:name w:val="title-text"/>
    <w:basedOn w:val="Carpredefinitoparagrafo"/>
    <w:rsid w:val="00B9753A"/>
  </w:style>
  <w:style w:type="character" w:styleId="Menzionenonrisolta">
    <w:name w:val="Unresolved Mention"/>
    <w:basedOn w:val="Carpredefinitoparagrafo"/>
    <w:uiPriority w:val="99"/>
    <w:semiHidden/>
    <w:unhideWhenUsed/>
    <w:rsid w:val="000F6BF1"/>
    <w:rPr>
      <w:color w:val="605E5C"/>
      <w:shd w:val="clear" w:color="auto" w:fill="E1DFDD"/>
    </w:rPr>
  </w:style>
  <w:style w:type="paragraph" w:customStyle="1" w:styleId="MDPI12title">
    <w:name w:val="MDPI_1.2_title"/>
    <w:next w:val="Normale"/>
    <w:qFormat/>
    <w:rsid w:val="008E736A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2"/>
      <w:sz w:val="36"/>
      <w:szCs w:val="20"/>
      <w:lang w:val="en-US" w:eastAsia="de-DE" w:bidi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1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oscanalifesciences.org/" TargetMode="External"/><Relationship Id="rId18" Type="http://schemas.openxmlformats.org/officeDocument/2006/relationships/hyperlink" Target="http://www.cambridge.org/catalogue/catalogue.asp?isbn=9780521870733" TargetMode="External"/><Relationship Id="rId26" Type="http://schemas.openxmlformats.org/officeDocument/2006/relationships/hyperlink" Target="http://www.consip.it/on-line/Home/Ricercaesviluppo/UfficioStudi/Pubblicazioni.htm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onsip.it/on-line/Home/Ricercaesviluppo/UfficioStudi/Pubblicazioni.html" TargetMode="External"/><Relationship Id="rId34" Type="http://schemas.openxmlformats.org/officeDocument/2006/relationships/image" Target="media/image2.jpeg"/><Relationship Id="rId7" Type="http://schemas.openxmlformats.org/officeDocument/2006/relationships/hyperlink" Target="http://www.deps.unisi.it/" TargetMode="External"/><Relationship Id="rId12" Type="http://schemas.openxmlformats.org/officeDocument/2006/relationships/hyperlink" Target="http://www.toscanalifesciences.org/" TargetMode="External"/><Relationship Id="rId17" Type="http://schemas.openxmlformats.org/officeDocument/2006/relationships/hyperlink" Target="http://www.cambridge.org/catalogue/catalogue.asp?isbn=9780521870733" TargetMode="External"/><Relationship Id="rId25" Type="http://schemas.openxmlformats.org/officeDocument/2006/relationships/hyperlink" Target="http://www.consip.it/on-line/Home/Ricercaesviluppo/UfficioStudi/Pubblicazioni.htm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ip.it/" TargetMode="External"/><Relationship Id="rId20" Type="http://schemas.openxmlformats.org/officeDocument/2006/relationships/hyperlink" Target="http://www.consip.it/on-line/Home/Ricercaesviluppo/UfficioStudi/Pubblicazioni.html" TargetMode="External"/><Relationship Id="rId29" Type="http://schemas.openxmlformats.org/officeDocument/2006/relationships/hyperlink" Target="https://doi.org/10.1145/355019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mp.itcilo.org/masters/proc/" TargetMode="External"/><Relationship Id="rId24" Type="http://schemas.openxmlformats.org/officeDocument/2006/relationships/hyperlink" Target="http://www.consip.it/on-line/Home/Ricercaesviluppo/UfficioStudi/Pubblicazioni.html" TargetMode="External"/><Relationship Id="rId37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consip.it/" TargetMode="External"/><Relationship Id="rId23" Type="http://schemas.openxmlformats.org/officeDocument/2006/relationships/hyperlink" Target="http://www.consip.it/on-line/Home/Ricercaesviluppo/UfficioStudi/Pubblicazioni.html" TargetMode="External"/><Relationship Id="rId28" Type="http://schemas.openxmlformats.org/officeDocument/2006/relationships/hyperlink" Target="http://dx.doi.org/10.1371/journal.pone.0137964" TargetMode="External"/><Relationship Id="rId36" Type="http://schemas.openxmlformats.org/officeDocument/2006/relationships/header" Target="header2.xml"/><Relationship Id="rId10" Type="http://schemas.openxmlformats.org/officeDocument/2006/relationships/hyperlink" Target="http://lamp.itcilo.org/masters/proc/" TargetMode="External"/><Relationship Id="rId19" Type="http://schemas.openxmlformats.org/officeDocument/2006/relationships/hyperlink" Target="http://www.consip.it/on-line/Home/Ricercaesviluppo/UfficioStudi/Pubblicazion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mp.itcilo.org/masters/proc/" TargetMode="External"/><Relationship Id="rId14" Type="http://schemas.openxmlformats.org/officeDocument/2006/relationships/hyperlink" Target="http://www.consip.it/" TargetMode="External"/><Relationship Id="rId22" Type="http://schemas.openxmlformats.org/officeDocument/2006/relationships/hyperlink" Target="http://www.consip.it/on-line/Home/Ricercaesviluppo/UfficioStudi/Pubblicazioni.html" TargetMode="External"/><Relationship Id="rId27" Type="http://schemas.openxmlformats.org/officeDocument/2006/relationships/hyperlink" Target="http://dx.doi.org/10.1371/journal.pone.0137964" TargetMode="External"/><Relationship Id="rId30" Type="http://schemas.openxmlformats.org/officeDocument/2006/relationships/image" Target="media/image1.jpg"/><Relationship Id="rId35" Type="http://schemas.openxmlformats.org/officeDocument/2006/relationships/header" Target="header1.xml"/><Relationship Id="rId8" Type="http://schemas.openxmlformats.org/officeDocument/2006/relationships/hyperlink" Target="http://www.deps.unis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3722</Words>
  <Characters>18129</Characters>
  <Application>Microsoft Office Word</Application>
  <DocSecurity>0</DocSecurity>
  <Lines>329</Lines>
  <Paragraphs>137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NICOLA DIMITRI</vt:lpstr>
    </vt:vector>
  </TitlesOfParts>
  <Company/>
  <LinksUpToDate>false</LinksUpToDate>
  <CharactersWithSpaces>21714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NICOLA DIMITRI</dc:title>
  <dc:subject/>
  <dc:creator>dimitri</dc:creator>
  <cp:keywords/>
  <cp:lastModifiedBy>nicola dimitri</cp:lastModifiedBy>
  <cp:revision>2</cp:revision>
  <cp:lastPrinted>2024-12-03T21:02:00Z</cp:lastPrinted>
  <dcterms:created xsi:type="dcterms:W3CDTF">2025-01-21T13:38:00Z</dcterms:created>
  <dcterms:modified xsi:type="dcterms:W3CDTF">2025-01-21T13:38:00Z</dcterms:modified>
</cp:coreProperties>
</file>